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9EC0" w14:textId="77777777" w:rsidR="005679E4" w:rsidRPr="00313A58" w:rsidRDefault="005679E4">
      <w:pPr>
        <w:pStyle w:val="Plattetekst"/>
        <w:rPr>
          <w:rFonts w:ascii="Times New Roman"/>
        </w:rPr>
      </w:pPr>
    </w:p>
    <w:p w14:paraId="05379EC1" w14:textId="77777777" w:rsidR="005679E4" w:rsidRPr="00313A58" w:rsidRDefault="005679E4">
      <w:pPr>
        <w:pStyle w:val="Plattetekst"/>
        <w:rPr>
          <w:rFonts w:ascii="Times New Roman"/>
        </w:rPr>
      </w:pPr>
    </w:p>
    <w:p w14:paraId="0850C373" w14:textId="791EF785" w:rsidR="00F90720" w:rsidRPr="00313A58" w:rsidRDefault="00F90720">
      <w:pPr>
        <w:pStyle w:val="Plattetekst"/>
      </w:pPr>
      <w:r w:rsidRPr="00313A58">
        <w:tab/>
      </w:r>
    </w:p>
    <w:p w14:paraId="05379EC6" w14:textId="77777777" w:rsidR="005679E4" w:rsidRPr="00313A58" w:rsidRDefault="005679E4">
      <w:pPr>
        <w:pStyle w:val="Plattetekst"/>
      </w:pPr>
    </w:p>
    <w:p w14:paraId="05379EC8" w14:textId="38323022" w:rsidR="005679E4" w:rsidRPr="00313A58" w:rsidRDefault="00E141F8" w:rsidP="009503CC">
      <w:pPr>
        <w:pStyle w:val="Plattetekst"/>
      </w:pPr>
      <w:r w:rsidRPr="00313A58">
        <w:t>Amsterdam,</w:t>
      </w:r>
      <w:r w:rsidR="009503CC" w:rsidRPr="00313A58">
        <w:rPr>
          <w:spacing w:val="21"/>
        </w:rPr>
        <w:t xml:space="preserve"> </w:t>
      </w:r>
      <w:r w:rsidR="009503CC" w:rsidRPr="00313A58">
        <w:t>1</w:t>
      </w:r>
      <w:r w:rsidR="00313A58">
        <w:t>2</w:t>
      </w:r>
      <w:r w:rsidR="009503CC" w:rsidRPr="00313A58">
        <w:t xml:space="preserve"> </w:t>
      </w:r>
      <w:r w:rsidR="00F90720" w:rsidRPr="00313A58">
        <w:t>februari 2024</w:t>
      </w:r>
    </w:p>
    <w:p w14:paraId="05379EC9" w14:textId="77777777" w:rsidR="005679E4" w:rsidRPr="00313A58" w:rsidRDefault="005679E4">
      <w:pPr>
        <w:pStyle w:val="Plattetekst"/>
        <w:spacing w:before="140"/>
      </w:pPr>
    </w:p>
    <w:p w14:paraId="399FBEFC" w14:textId="111354C8" w:rsidR="009503CC" w:rsidRPr="00313A58" w:rsidRDefault="00E141F8" w:rsidP="009503CC">
      <w:pPr>
        <w:pStyle w:val="Plattetekst"/>
        <w:spacing w:before="1" w:line="626" w:lineRule="auto"/>
        <w:ind w:right="3736"/>
      </w:pPr>
      <w:r w:rsidRPr="00313A58">
        <w:t xml:space="preserve">Betreft: </w:t>
      </w:r>
      <w:r w:rsidR="00F90720" w:rsidRPr="00313A58">
        <w:t>reactie</w:t>
      </w:r>
      <w:r w:rsidRPr="00313A58">
        <w:t xml:space="preserve"> Kamerbrief nr. 349, 16 mei 2023</w:t>
      </w:r>
    </w:p>
    <w:p w14:paraId="0879B388" w14:textId="615AB0B8" w:rsidR="009503CC" w:rsidRPr="00313A58" w:rsidRDefault="008A4F3F" w:rsidP="009503CC">
      <w:pPr>
        <w:pStyle w:val="paragraph"/>
        <w:spacing w:before="0" w:beforeAutospacing="0" w:after="0" w:afterAutospacing="0"/>
        <w:ind w:right="120"/>
        <w:jc w:val="both"/>
        <w:textAlignment w:val="baseline"/>
        <w:rPr>
          <w:rStyle w:val="normaltextrun"/>
          <w:rFonts w:ascii="Arial" w:hAnsi="Arial" w:cs="Arial"/>
          <w:sz w:val="20"/>
          <w:szCs w:val="20"/>
        </w:rPr>
      </w:pPr>
      <w:r>
        <w:rPr>
          <w:rStyle w:val="normaltextrun"/>
          <w:rFonts w:ascii="Arial" w:hAnsi="Arial" w:cs="Arial"/>
          <w:sz w:val="20"/>
          <w:szCs w:val="20"/>
        </w:rPr>
        <w:t>Geacht kabinet,</w:t>
      </w:r>
    </w:p>
    <w:p w14:paraId="5FD69162" w14:textId="77777777" w:rsidR="008A4F3F" w:rsidRDefault="008A4F3F" w:rsidP="009503CC">
      <w:pPr>
        <w:pStyle w:val="paragraph"/>
        <w:spacing w:before="0" w:beforeAutospacing="0" w:after="0" w:afterAutospacing="0"/>
        <w:ind w:right="120"/>
        <w:jc w:val="both"/>
        <w:textAlignment w:val="baseline"/>
        <w:rPr>
          <w:rStyle w:val="normaltextrun"/>
          <w:rFonts w:ascii="Arial" w:hAnsi="Arial" w:cs="Arial"/>
          <w:sz w:val="20"/>
          <w:szCs w:val="20"/>
        </w:rPr>
      </w:pPr>
    </w:p>
    <w:p w14:paraId="6D3541E0" w14:textId="06461DD3" w:rsidR="009503CC" w:rsidRPr="005F65C3" w:rsidRDefault="005F65C3" w:rsidP="009503CC">
      <w:pPr>
        <w:pStyle w:val="paragraph"/>
        <w:spacing w:before="0" w:beforeAutospacing="0" w:after="0" w:afterAutospacing="0"/>
        <w:ind w:right="120"/>
        <w:jc w:val="both"/>
        <w:textAlignment w:val="baseline"/>
        <w:rPr>
          <w:rStyle w:val="normaltextrun"/>
          <w:rFonts w:ascii="Arial" w:hAnsi="Arial" w:cs="Arial"/>
          <w:sz w:val="20"/>
          <w:szCs w:val="20"/>
        </w:rPr>
      </w:pPr>
      <w:r>
        <w:rPr>
          <w:rStyle w:val="normaltextrun"/>
          <w:rFonts w:ascii="Arial" w:hAnsi="Arial" w:cs="Arial"/>
          <w:sz w:val="20"/>
          <w:szCs w:val="20"/>
        </w:rPr>
        <w:t xml:space="preserve">Op 14 februari 2023 heeft het gerechtshof Den Haag geoordeeld </w:t>
      </w:r>
      <w:r w:rsidRPr="00313A58">
        <w:rPr>
          <w:rStyle w:val="normaltextrun"/>
          <w:rFonts w:ascii="Arial" w:hAnsi="Arial" w:cs="Arial"/>
          <w:sz w:val="20"/>
          <w:szCs w:val="20"/>
        </w:rPr>
        <w:t>dat het in strijd is met het discriminatieverbod om bij selectiebeslissingen en in risicoprofielen gebruik te maken van de indicatoren ras of etniciteit</w:t>
      </w:r>
      <w:r>
        <w:rPr>
          <w:rStyle w:val="normaltextrun"/>
          <w:rFonts w:ascii="Arial" w:hAnsi="Arial" w:cs="Arial"/>
          <w:sz w:val="20"/>
          <w:szCs w:val="20"/>
        </w:rPr>
        <w:t xml:space="preserve">. Deze rechtszaak </w:t>
      </w:r>
      <w:r w:rsidRPr="00313A58">
        <w:rPr>
          <w:rStyle w:val="normaltextrun"/>
          <w:rFonts w:ascii="Arial" w:hAnsi="Arial" w:cs="Arial"/>
          <w:sz w:val="20"/>
          <w:szCs w:val="20"/>
        </w:rPr>
        <w:t>over etnisch profileren</w:t>
      </w:r>
      <w:r>
        <w:rPr>
          <w:rStyle w:val="normaltextrun"/>
          <w:rFonts w:ascii="Arial" w:hAnsi="Arial" w:cs="Arial"/>
          <w:sz w:val="20"/>
          <w:szCs w:val="20"/>
        </w:rPr>
        <w:t xml:space="preserve"> tegen de Staat,</w:t>
      </w:r>
      <w:r w:rsidRPr="005F65C3">
        <w:rPr>
          <w:rStyle w:val="normaltextrun"/>
          <w:rFonts w:ascii="Arial" w:hAnsi="Arial" w:cs="Arial"/>
          <w:sz w:val="20"/>
          <w:szCs w:val="20"/>
        </w:rPr>
        <w:t xml:space="preserve"> </w:t>
      </w:r>
      <w:r w:rsidRPr="00313A58">
        <w:rPr>
          <w:rStyle w:val="normaltextrun"/>
          <w:rFonts w:ascii="Arial" w:hAnsi="Arial" w:cs="Arial"/>
          <w:sz w:val="20"/>
          <w:szCs w:val="20"/>
        </w:rPr>
        <w:t>meer in het bijzonder de Koninklijke Marechaussee (KMar)</w:t>
      </w:r>
      <w:r>
        <w:rPr>
          <w:rStyle w:val="normaltextrun"/>
          <w:rFonts w:ascii="Arial" w:hAnsi="Arial" w:cs="Arial"/>
          <w:sz w:val="20"/>
          <w:szCs w:val="20"/>
        </w:rPr>
        <w:t>,  is gevoerd door</w:t>
      </w:r>
      <w:r w:rsidRPr="00313A58">
        <w:rPr>
          <w:rStyle w:val="normaltextrun"/>
          <w:rFonts w:ascii="Arial" w:hAnsi="Arial" w:cs="Arial"/>
          <w:sz w:val="20"/>
          <w:szCs w:val="20"/>
        </w:rPr>
        <w:t xml:space="preserve"> </w:t>
      </w:r>
      <w:r w:rsidRPr="00313A58">
        <w:rPr>
          <w:rStyle w:val="normaltextrun"/>
          <w:rFonts w:ascii="Arial" w:hAnsi="Arial" w:cs="Arial"/>
          <w:sz w:val="20"/>
          <w:szCs w:val="20"/>
        </w:rPr>
        <w:t>Amnesty International Nederland, Controle Alt Delete, stichting RADAR, en de twee bij deze procedure betrokken burgers,</w:t>
      </w:r>
      <w:r w:rsidRPr="005F65C3">
        <w:rPr>
          <w:rStyle w:val="normaltextrun"/>
          <w:rFonts w:ascii="Arial" w:hAnsi="Arial" w:cs="Arial"/>
          <w:sz w:val="20"/>
          <w:szCs w:val="20"/>
        </w:rPr>
        <w:t> Mpanzu Bamenga en Robby Gobardhan</w:t>
      </w:r>
      <w:r w:rsidRPr="005F65C3">
        <w:rPr>
          <w:rStyle w:val="normaltextrun"/>
          <w:rFonts w:ascii="Arial" w:hAnsi="Arial" w:cs="Arial"/>
          <w:sz w:val="20"/>
          <w:szCs w:val="20"/>
        </w:rPr>
        <w:t xml:space="preserve">. </w:t>
      </w:r>
      <w:r w:rsidR="009503CC" w:rsidRPr="00313A58">
        <w:rPr>
          <w:rStyle w:val="normaltextrun"/>
          <w:rFonts w:ascii="Arial" w:hAnsi="Arial" w:cs="Arial"/>
          <w:sz w:val="20"/>
          <w:szCs w:val="20"/>
        </w:rPr>
        <w:t xml:space="preserve">Het gerechtshof </w:t>
      </w:r>
      <w:r>
        <w:rPr>
          <w:rStyle w:val="normaltextrun"/>
          <w:rFonts w:ascii="Arial" w:hAnsi="Arial" w:cs="Arial"/>
          <w:sz w:val="20"/>
          <w:szCs w:val="20"/>
        </w:rPr>
        <w:t xml:space="preserve">heeft in het arrest </w:t>
      </w:r>
      <w:r w:rsidR="009503CC" w:rsidRPr="00313A58">
        <w:rPr>
          <w:rStyle w:val="normaltextrun"/>
          <w:rFonts w:ascii="Arial" w:hAnsi="Arial" w:cs="Arial"/>
          <w:sz w:val="20"/>
          <w:szCs w:val="20"/>
        </w:rPr>
        <w:t>in overeenstemming met onze eisen geoordeeld. De Staat heeft in Kamerbrief nr. 349 van 16 mei 2023 medegedeeld niet in cassatie te gaan. Het arrest van het gerechtshof heeft gezag van gewijsde gekregen, ofwel dit arrest heeft bindende kracht gekregen.</w:t>
      </w:r>
      <w:r w:rsidR="009503CC" w:rsidRPr="005F65C3">
        <w:rPr>
          <w:rStyle w:val="normaltextrun"/>
          <w:rFonts w:ascii="Arial" w:hAnsi="Arial" w:cs="Arial"/>
          <w:sz w:val="20"/>
          <w:szCs w:val="20"/>
        </w:rPr>
        <w:t> </w:t>
      </w:r>
    </w:p>
    <w:p w14:paraId="2F2D1135" w14:textId="77777777" w:rsidR="009503CC" w:rsidRPr="005F65C3" w:rsidRDefault="009503CC" w:rsidP="009503CC">
      <w:pPr>
        <w:pStyle w:val="paragraph"/>
        <w:spacing w:before="0" w:beforeAutospacing="0" w:after="0" w:afterAutospacing="0"/>
        <w:ind w:right="120"/>
        <w:jc w:val="both"/>
        <w:textAlignment w:val="baseline"/>
        <w:rPr>
          <w:rStyle w:val="normaltextrun"/>
          <w:rFonts w:ascii="Arial" w:hAnsi="Arial" w:cs="Arial"/>
          <w:sz w:val="20"/>
          <w:szCs w:val="20"/>
        </w:rPr>
      </w:pPr>
      <w:r w:rsidRPr="005F65C3">
        <w:rPr>
          <w:rStyle w:val="normaltextrun"/>
          <w:rFonts w:ascii="Arial" w:hAnsi="Arial" w:cs="Arial"/>
          <w:sz w:val="20"/>
          <w:szCs w:val="20"/>
        </w:rPr>
        <w:t> </w:t>
      </w:r>
    </w:p>
    <w:p w14:paraId="6EF9E835" w14:textId="12FBDBEE" w:rsidR="009503CC" w:rsidRPr="005F65C3" w:rsidRDefault="009503CC" w:rsidP="009503CC">
      <w:pPr>
        <w:pStyle w:val="paragraph"/>
        <w:spacing w:before="0" w:beforeAutospacing="0" w:after="0" w:afterAutospacing="0"/>
        <w:ind w:right="120"/>
        <w:jc w:val="both"/>
        <w:textAlignment w:val="baseline"/>
        <w:rPr>
          <w:rStyle w:val="normaltextrun"/>
          <w:rFonts w:ascii="Arial" w:hAnsi="Arial" w:cs="Arial"/>
          <w:sz w:val="20"/>
          <w:szCs w:val="20"/>
        </w:rPr>
      </w:pPr>
      <w:r w:rsidRPr="00313A58">
        <w:rPr>
          <w:rStyle w:val="normaltextrun"/>
          <w:rFonts w:ascii="Arial" w:hAnsi="Arial" w:cs="Arial"/>
          <w:sz w:val="20"/>
          <w:szCs w:val="20"/>
        </w:rPr>
        <w:t xml:space="preserve">De genoemde </w:t>
      </w:r>
      <w:r w:rsidR="005F65C3">
        <w:rPr>
          <w:rStyle w:val="normaltextrun"/>
          <w:rFonts w:ascii="Arial" w:hAnsi="Arial" w:cs="Arial"/>
          <w:sz w:val="20"/>
          <w:szCs w:val="20"/>
        </w:rPr>
        <w:t>K</w:t>
      </w:r>
      <w:r w:rsidRPr="00313A58">
        <w:rPr>
          <w:rStyle w:val="normaltextrun"/>
          <w:rFonts w:ascii="Arial" w:hAnsi="Arial" w:cs="Arial"/>
          <w:sz w:val="20"/>
          <w:szCs w:val="20"/>
        </w:rPr>
        <w:t>amerbrief van de staatssecretaris van Justitie en Veiligheid en de minister van Binnenlandse Zaken en Koninkrijksrelaties bevatte, onder andere, een “integrale kabinetsreactie op de gevolgen van deze uitspraak voor andere overheidsdiensten en het kabinetsbeleid om discriminatie in overheidsprocessen te voorkomen”. In de bijlage vindt u een brief met een uitgebreide reactie op, volgens ons, onvolledige en onjuiste, passages.</w:t>
      </w:r>
      <w:r w:rsidRPr="005F65C3">
        <w:rPr>
          <w:rStyle w:val="normaltextrun"/>
          <w:rFonts w:ascii="Arial" w:hAnsi="Arial" w:cs="Arial"/>
          <w:sz w:val="20"/>
          <w:szCs w:val="20"/>
        </w:rPr>
        <w:t> </w:t>
      </w:r>
    </w:p>
    <w:p w14:paraId="044E1DD0" w14:textId="4AF2E3E5" w:rsidR="009503CC" w:rsidRPr="00313A58" w:rsidRDefault="009503CC" w:rsidP="009503CC">
      <w:pPr>
        <w:pStyle w:val="paragraph"/>
        <w:spacing w:before="0" w:beforeAutospacing="0" w:after="160" w:afterAutospacing="0"/>
        <w:textAlignment w:val="baseline"/>
      </w:pPr>
    </w:p>
    <w:p w14:paraId="43DA5F0C" w14:textId="77777777" w:rsidR="009503CC" w:rsidRPr="00313A58" w:rsidRDefault="009503CC" w:rsidP="009503CC">
      <w:pPr>
        <w:pStyle w:val="paragraph"/>
        <w:spacing w:before="0" w:beforeAutospacing="0" w:after="0" w:afterAutospacing="0"/>
        <w:jc w:val="both"/>
        <w:textAlignment w:val="baseline"/>
      </w:pPr>
      <w:r w:rsidRPr="00313A58">
        <w:rPr>
          <w:rStyle w:val="normaltextrun"/>
          <w:rFonts w:ascii="Arial" w:hAnsi="Arial" w:cs="Arial"/>
          <w:sz w:val="20"/>
          <w:szCs w:val="20"/>
        </w:rPr>
        <w:t>Samenvattend menen wij dat de minister en de staatssecretaris:</w:t>
      </w:r>
      <w:r w:rsidRPr="00313A58">
        <w:rPr>
          <w:rStyle w:val="eop"/>
          <w:rFonts w:ascii="Arial" w:hAnsi="Arial" w:cs="Arial"/>
          <w:sz w:val="20"/>
          <w:szCs w:val="20"/>
        </w:rPr>
        <w:t> </w:t>
      </w:r>
    </w:p>
    <w:p w14:paraId="2B7D28D3" w14:textId="4538608E" w:rsidR="009503CC" w:rsidRPr="00313A58" w:rsidRDefault="00213FEB" w:rsidP="00213FEB">
      <w:pPr>
        <w:pStyle w:val="paragraph"/>
        <w:numPr>
          <w:ilvl w:val="0"/>
          <w:numId w:val="6"/>
        </w:numPr>
        <w:tabs>
          <w:tab w:val="clear" w:pos="720"/>
        </w:tabs>
        <w:jc w:val="both"/>
        <w:textAlignment w:val="baseline"/>
        <w:rPr>
          <w:rFonts w:ascii="Arial" w:hAnsi="Arial" w:cs="Arial"/>
          <w:sz w:val="20"/>
          <w:szCs w:val="20"/>
        </w:rPr>
      </w:pPr>
      <w:r w:rsidRPr="00313A58">
        <w:rPr>
          <w:rStyle w:val="normaltextrun"/>
          <w:rFonts w:ascii="Arial" w:hAnsi="Arial" w:cs="Arial"/>
          <w:sz w:val="20"/>
          <w:szCs w:val="20"/>
        </w:rPr>
        <w:t>T</w:t>
      </w:r>
      <w:r w:rsidR="009503CC" w:rsidRPr="00313A58">
        <w:rPr>
          <w:rStyle w:val="normaltextrun"/>
          <w:rFonts w:ascii="Arial" w:hAnsi="Arial" w:cs="Arial"/>
          <w:sz w:val="20"/>
          <w:szCs w:val="20"/>
        </w:rPr>
        <w:t xml:space="preserve">en onrechte suggereren dat er nog situaties denkbaar zijn bij controles, die wetshandhaving ten doel hebben, waarbij selecteren op grond van ras of etniciteit in combinatie met andere indicatoren (in risicoprofielen) zou zijn toegestaan, mits aan de zware toets van objectieve en redelijke rechtvaardiging, subsidiariteit en proportionaliteit is voldaan. Deze manier van selecteren is altijd in strijd met </w:t>
      </w:r>
      <w:r w:rsidR="0012399A" w:rsidRPr="00313A58">
        <w:rPr>
          <w:rStyle w:val="normaltextrun"/>
          <w:rFonts w:ascii="Arial" w:hAnsi="Arial" w:cs="Arial"/>
          <w:sz w:val="20"/>
          <w:szCs w:val="20"/>
        </w:rPr>
        <w:t xml:space="preserve">het discriminatieverbod </w:t>
      </w:r>
      <w:r w:rsidR="009503CC" w:rsidRPr="00313A58">
        <w:rPr>
          <w:rStyle w:val="normaltextrun"/>
          <w:rFonts w:ascii="Arial" w:hAnsi="Arial" w:cs="Arial"/>
          <w:sz w:val="20"/>
          <w:szCs w:val="20"/>
        </w:rPr>
        <w:t>en kan nooit meer;</w:t>
      </w:r>
      <w:r w:rsidR="009503CC" w:rsidRPr="00313A58">
        <w:rPr>
          <w:rStyle w:val="eop"/>
          <w:rFonts w:ascii="Arial" w:hAnsi="Arial" w:cs="Arial"/>
          <w:sz w:val="20"/>
          <w:szCs w:val="20"/>
        </w:rPr>
        <w:t> </w:t>
      </w:r>
    </w:p>
    <w:p w14:paraId="336BE492" w14:textId="6B249051" w:rsidR="00213FEB" w:rsidRPr="00313A58" w:rsidRDefault="00213FEB" w:rsidP="00213FEB">
      <w:pPr>
        <w:pStyle w:val="paragraph"/>
        <w:numPr>
          <w:ilvl w:val="0"/>
          <w:numId w:val="6"/>
        </w:numPr>
        <w:tabs>
          <w:tab w:val="clear" w:pos="720"/>
        </w:tabs>
        <w:jc w:val="both"/>
        <w:textAlignment w:val="baseline"/>
        <w:rPr>
          <w:rFonts w:ascii="Arial" w:hAnsi="Arial" w:cs="Arial"/>
          <w:sz w:val="20"/>
          <w:szCs w:val="20"/>
        </w:rPr>
      </w:pPr>
      <w:r w:rsidRPr="00313A58">
        <w:rPr>
          <w:rStyle w:val="normaltextrun"/>
          <w:rFonts w:ascii="Arial" w:hAnsi="Arial" w:cs="Arial"/>
          <w:sz w:val="20"/>
          <w:szCs w:val="20"/>
        </w:rPr>
        <w:t>T</w:t>
      </w:r>
      <w:r w:rsidR="009503CC" w:rsidRPr="00313A58">
        <w:rPr>
          <w:rStyle w:val="normaltextrun"/>
          <w:rFonts w:ascii="Arial" w:hAnsi="Arial" w:cs="Arial"/>
          <w:sz w:val="20"/>
          <w:szCs w:val="20"/>
        </w:rPr>
        <w:t xml:space="preserve">en onrechte stellen dat het arrest van het gerechtshof alleen zou zien op MTV-controles van de KMar bij luchthavens. Het arrest ziet op alle MTV-controles, ook op het spoor en de </w:t>
      </w:r>
      <w:r w:rsidR="00C160CF" w:rsidRPr="00313A58">
        <w:rPr>
          <w:rStyle w:val="normaltextrun"/>
          <w:rFonts w:ascii="Arial" w:hAnsi="Arial" w:cs="Arial"/>
          <w:sz w:val="20"/>
          <w:szCs w:val="20"/>
        </w:rPr>
        <w:t>(vaar)</w:t>
      </w:r>
      <w:r w:rsidR="009503CC" w:rsidRPr="00313A58">
        <w:rPr>
          <w:rStyle w:val="normaltextrun"/>
          <w:rFonts w:ascii="Arial" w:hAnsi="Arial" w:cs="Arial"/>
          <w:sz w:val="20"/>
          <w:szCs w:val="20"/>
        </w:rPr>
        <w:t>weg;</w:t>
      </w:r>
      <w:r w:rsidR="009503CC" w:rsidRPr="00313A58">
        <w:rPr>
          <w:rStyle w:val="eop"/>
          <w:rFonts w:ascii="Arial" w:hAnsi="Arial" w:cs="Arial"/>
          <w:sz w:val="20"/>
          <w:szCs w:val="20"/>
        </w:rPr>
        <w:t> </w:t>
      </w:r>
    </w:p>
    <w:p w14:paraId="77317B76" w14:textId="39CBD846" w:rsidR="009503CC" w:rsidRPr="00313A58" w:rsidRDefault="00213FEB" w:rsidP="00213FEB">
      <w:pPr>
        <w:pStyle w:val="paragraph"/>
        <w:numPr>
          <w:ilvl w:val="0"/>
          <w:numId w:val="6"/>
        </w:numPr>
        <w:tabs>
          <w:tab w:val="clear" w:pos="720"/>
        </w:tabs>
        <w:jc w:val="both"/>
        <w:textAlignment w:val="baseline"/>
        <w:rPr>
          <w:rFonts w:ascii="Arial" w:hAnsi="Arial" w:cs="Arial"/>
          <w:sz w:val="20"/>
          <w:szCs w:val="20"/>
        </w:rPr>
      </w:pPr>
      <w:r w:rsidRPr="00313A58">
        <w:rPr>
          <w:rFonts w:ascii="Arial" w:hAnsi="Arial" w:cs="Arial"/>
          <w:sz w:val="20"/>
          <w:szCs w:val="20"/>
        </w:rPr>
        <w:t>T</w:t>
      </w:r>
      <w:r w:rsidR="009503CC" w:rsidRPr="00313A58">
        <w:rPr>
          <w:rStyle w:val="normaltextrun"/>
          <w:rFonts w:ascii="Arial" w:hAnsi="Arial" w:cs="Arial"/>
          <w:sz w:val="20"/>
          <w:szCs w:val="20"/>
        </w:rPr>
        <w:t>en onrechte suggereren dat de werking van het arrest van het gerechtshof niet ziet op andere overheidsdiensten dan de KMar. Het anti-discriminatierecht, zoals het gerechtshof dat heeft toegepast in zijn arrest, geldt voor alle overheidsdiensten (en ook bedrijven) in Nederland.</w:t>
      </w:r>
      <w:r w:rsidR="009503CC" w:rsidRPr="00313A58">
        <w:rPr>
          <w:rStyle w:val="eop"/>
          <w:rFonts w:ascii="Arial" w:hAnsi="Arial" w:cs="Arial"/>
          <w:sz w:val="20"/>
          <w:szCs w:val="20"/>
        </w:rPr>
        <w:t> </w:t>
      </w:r>
    </w:p>
    <w:p w14:paraId="63D24190" w14:textId="33BBD604" w:rsidR="009503CC" w:rsidRPr="00313A58" w:rsidRDefault="009503CC" w:rsidP="009503CC">
      <w:pPr>
        <w:pStyle w:val="paragraph"/>
        <w:spacing w:before="0" w:beforeAutospacing="0" w:after="160" w:afterAutospacing="0"/>
        <w:textAlignment w:val="baseline"/>
      </w:pPr>
      <w:r w:rsidRPr="00313A58">
        <w:rPr>
          <w:rStyle w:val="normaltextrun"/>
          <w:rFonts w:ascii="Arial" w:hAnsi="Arial" w:cs="Arial"/>
          <w:sz w:val="20"/>
          <w:szCs w:val="20"/>
        </w:rPr>
        <w:t>In het licht van deze conclusies vragen wij ten eerste aan de Nederlandse regering om schriftelijk vast te leggen dat selecteren ten behoeve van een controle op grond van ras of etniciteit in combinatie met andere indicatoren nooit is toegestaan, zowel bij MTV-controles op luchthavens als op het spoor en de weg, alsmede bij andere overheidsdiensten dan de KMar. Dwing daarnaast af bij alle overheidsinstanties dat afkomst geen rol speelt in beslissingen om burgers te controleren. Graag ontvangen wij uiterlijk op 21 maart 2024, de internationale dag tegen racisme, een reactie.</w:t>
      </w:r>
      <w:r w:rsidRPr="00313A58">
        <w:rPr>
          <w:rStyle w:val="eop"/>
          <w:rFonts w:ascii="Arial" w:hAnsi="Arial" w:cs="Arial"/>
          <w:sz w:val="20"/>
          <w:szCs w:val="20"/>
        </w:rPr>
        <w:t> </w:t>
      </w:r>
    </w:p>
    <w:p w14:paraId="2EE32759" w14:textId="4FB32800" w:rsidR="009503CC" w:rsidRDefault="009503CC" w:rsidP="009503CC">
      <w:pPr>
        <w:pStyle w:val="paragraph"/>
        <w:spacing w:before="0" w:beforeAutospacing="0" w:after="160" w:afterAutospacing="0"/>
        <w:textAlignment w:val="baseline"/>
        <w:rPr>
          <w:rStyle w:val="eop"/>
          <w:rFonts w:ascii="Arial" w:hAnsi="Arial" w:cs="Arial"/>
          <w:sz w:val="20"/>
          <w:szCs w:val="20"/>
        </w:rPr>
      </w:pPr>
      <w:r w:rsidRPr="00313A58">
        <w:rPr>
          <w:rStyle w:val="normaltextrun"/>
          <w:rFonts w:ascii="Arial" w:hAnsi="Arial" w:cs="Arial"/>
          <w:sz w:val="20"/>
          <w:szCs w:val="20"/>
        </w:rPr>
        <w:t>Hoogachtend, </w:t>
      </w:r>
      <w:r w:rsidRPr="00313A58">
        <w:rPr>
          <w:rStyle w:val="eop"/>
          <w:rFonts w:ascii="Arial" w:hAnsi="Arial" w:cs="Arial"/>
          <w:sz w:val="20"/>
          <w:szCs w:val="20"/>
        </w:rPr>
        <w:t> </w:t>
      </w:r>
    </w:p>
    <w:p w14:paraId="54A401BD" w14:textId="77777777" w:rsidR="008A4F3F" w:rsidRDefault="008A4F3F" w:rsidP="009503CC">
      <w:pPr>
        <w:pStyle w:val="paragraph"/>
        <w:spacing w:before="0" w:beforeAutospacing="0" w:after="160" w:afterAutospacing="0"/>
        <w:textAlignment w:val="baseline"/>
      </w:pPr>
    </w:p>
    <w:p w14:paraId="6201BB17" w14:textId="11885585" w:rsidR="00254FED" w:rsidRPr="00926018" w:rsidRDefault="00254FED" w:rsidP="009503CC">
      <w:pPr>
        <w:pStyle w:val="paragraph"/>
        <w:spacing w:before="0" w:beforeAutospacing="0" w:after="160" w:afterAutospacing="0"/>
        <w:textAlignment w:val="baseline"/>
        <w:rPr>
          <w:lang w:val="en-US"/>
        </w:rPr>
      </w:pPr>
      <w:r w:rsidRPr="00926018">
        <w:rPr>
          <w:lang w:val="en-US"/>
        </w:rPr>
        <w:t>Dagmar Oudshoorn</w:t>
      </w:r>
      <w:r w:rsidR="00926018" w:rsidRPr="00926018">
        <w:rPr>
          <w:lang w:val="en-US"/>
        </w:rPr>
        <w:t>, Amnesty International N</w:t>
      </w:r>
      <w:r w:rsidR="00926018">
        <w:rPr>
          <w:lang w:val="en-US"/>
        </w:rPr>
        <w:t>ederland</w:t>
      </w:r>
    </w:p>
    <w:p w14:paraId="68572B37" w14:textId="0283FFF0" w:rsidR="00BB38D0" w:rsidRPr="00313A58" w:rsidRDefault="00BB38D0" w:rsidP="009503CC">
      <w:pPr>
        <w:pStyle w:val="paragraph"/>
        <w:spacing w:before="0" w:beforeAutospacing="0" w:after="160" w:afterAutospacing="0"/>
        <w:textAlignment w:val="baseline"/>
      </w:pPr>
      <w:r>
        <w:t>Sjaak van der Linde</w:t>
      </w:r>
      <w:r w:rsidR="00926018">
        <w:t>, Stichting Radar</w:t>
      </w:r>
    </w:p>
    <w:p w14:paraId="5B693B2D" w14:textId="2D8848C7" w:rsidR="009503CC" w:rsidRPr="00313A58" w:rsidRDefault="009503CC" w:rsidP="009503CC">
      <w:pPr>
        <w:pStyle w:val="paragraph"/>
        <w:spacing w:before="0" w:beforeAutospacing="0" w:after="160" w:afterAutospacing="0"/>
        <w:textAlignment w:val="baseline"/>
      </w:pPr>
      <w:r w:rsidRPr="00313A58">
        <w:rPr>
          <w:rStyle w:val="normaltextrun"/>
          <w:rFonts w:ascii="Arial" w:hAnsi="Arial" w:cs="Arial"/>
          <w:sz w:val="20"/>
          <w:szCs w:val="20"/>
        </w:rPr>
        <w:t>mede namens Amnesty International Nederland, Controle Alt Delete, stichting RADAR, en de twee bij deze procedure betrokken burgers,</w:t>
      </w:r>
      <w:r w:rsidRPr="00313A58">
        <w:rPr>
          <w:rStyle w:val="eop"/>
          <w:rFonts w:ascii="Arial" w:hAnsi="Arial" w:cs="Arial"/>
          <w:sz w:val="20"/>
          <w:szCs w:val="20"/>
        </w:rPr>
        <w:t> </w:t>
      </w:r>
      <w:r w:rsidR="0094709E" w:rsidRPr="00313A58">
        <w:rPr>
          <w:rStyle w:val="eop"/>
          <w:rFonts w:ascii="Arial" w:hAnsi="Arial" w:cs="Arial"/>
          <w:sz w:val="20"/>
          <w:szCs w:val="20"/>
        </w:rPr>
        <w:t xml:space="preserve">Mpanzu Bamenga en </w:t>
      </w:r>
      <w:r w:rsidR="00F456C4" w:rsidRPr="00313A58">
        <w:rPr>
          <w:rStyle w:val="eop"/>
          <w:rFonts w:ascii="Arial" w:hAnsi="Arial" w:cs="Arial"/>
          <w:sz w:val="20"/>
          <w:szCs w:val="20"/>
        </w:rPr>
        <w:t>Robby Gob</w:t>
      </w:r>
      <w:r w:rsidR="00326482" w:rsidRPr="00313A58">
        <w:rPr>
          <w:rStyle w:val="eop"/>
          <w:rFonts w:ascii="Arial" w:hAnsi="Arial" w:cs="Arial"/>
          <w:sz w:val="20"/>
          <w:szCs w:val="20"/>
        </w:rPr>
        <w:t>ardhan</w:t>
      </w:r>
    </w:p>
    <w:p w14:paraId="006BD620" w14:textId="77777777" w:rsidR="009503CC" w:rsidRPr="00313A58" w:rsidRDefault="009503CC">
      <w:pPr>
        <w:pStyle w:val="Plattetekst"/>
        <w:spacing w:before="1" w:line="626" w:lineRule="auto"/>
        <w:ind w:left="588" w:right="3736"/>
      </w:pPr>
    </w:p>
    <w:p w14:paraId="0790C329" w14:textId="77777777" w:rsidR="00213FEB" w:rsidRPr="00313A58" w:rsidRDefault="00213FEB">
      <w:pPr>
        <w:rPr>
          <w:sz w:val="20"/>
          <w:szCs w:val="20"/>
        </w:rPr>
      </w:pPr>
      <w:r w:rsidRPr="00313A58">
        <w:br w:type="page"/>
      </w:r>
    </w:p>
    <w:p w14:paraId="169CAAC3" w14:textId="5EC7F241" w:rsidR="00213FEB" w:rsidRPr="00313A58" w:rsidRDefault="00213FEB" w:rsidP="00213FEB">
      <w:pPr>
        <w:pStyle w:val="Plattetekst"/>
        <w:spacing w:before="1" w:line="626" w:lineRule="auto"/>
        <w:ind w:right="3736"/>
        <w:rPr>
          <w:b/>
          <w:bCs/>
        </w:rPr>
      </w:pPr>
      <w:r w:rsidRPr="00313A58">
        <w:rPr>
          <w:b/>
          <w:bCs/>
        </w:rPr>
        <w:lastRenderedPageBreak/>
        <w:t xml:space="preserve">BIJLAGE </w:t>
      </w:r>
    </w:p>
    <w:p w14:paraId="05379ECB" w14:textId="754CB6BF" w:rsidR="005679E4" w:rsidRPr="00313A58" w:rsidRDefault="00E141F8" w:rsidP="000E5805">
      <w:pPr>
        <w:pStyle w:val="Plattetekst"/>
        <w:spacing w:line="276" w:lineRule="auto"/>
        <w:ind w:left="588" w:right="121"/>
        <w:jc w:val="both"/>
      </w:pPr>
      <w:r w:rsidRPr="00313A58">
        <w:t xml:space="preserve">Wij hebben </w:t>
      </w:r>
      <w:r w:rsidR="00F90720" w:rsidRPr="00313A58">
        <w:t xml:space="preserve">een </w:t>
      </w:r>
      <w:r w:rsidRPr="00313A58">
        <w:t xml:space="preserve">rechtszaak </w:t>
      </w:r>
      <w:r w:rsidR="00F90720" w:rsidRPr="00313A58">
        <w:t xml:space="preserve">gevoerd </w:t>
      </w:r>
      <w:r w:rsidRPr="00313A58">
        <w:t>over etnisch profileren tegen de Staat, meer in het bijzonder de Koninklijke Marechaussee (“</w:t>
      </w:r>
      <w:r w:rsidRPr="00313A58">
        <w:rPr>
          <w:b/>
        </w:rPr>
        <w:t>KMar</w:t>
      </w:r>
      <w:r w:rsidRPr="00313A58">
        <w:t xml:space="preserve">”). </w:t>
      </w:r>
      <w:r w:rsidR="00F90720" w:rsidRPr="00313A58">
        <w:t xml:space="preserve">Het gerechtshof </w:t>
      </w:r>
      <w:r w:rsidR="005A5653" w:rsidRPr="00313A58">
        <w:t xml:space="preserve">Den Haag </w:t>
      </w:r>
      <w:r w:rsidR="00F90720" w:rsidRPr="00313A58">
        <w:t xml:space="preserve">heeft </w:t>
      </w:r>
      <w:r w:rsidR="005A5653" w:rsidRPr="00313A58">
        <w:t>op 14-02-2023</w:t>
      </w:r>
      <w:r w:rsidR="008549BE" w:rsidRPr="00313A58">
        <w:t xml:space="preserve"> </w:t>
      </w:r>
      <w:r w:rsidR="006A376B" w:rsidRPr="00313A58">
        <w:t>in overeenstemming met</w:t>
      </w:r>
      <w:r w:rsidR="00F90720" w:rsidRPr="00313A58">
        <w:t xml:space="preserve"> onze eisen geoordeeld.</w:t>
      </w:r>
      <w:r w:rsidRPr="00313A58">
        <w:rPr>
          <w:position w:val="6"/>
          <w:sz w:val="16"/>
          <w:szCs w:val="16"/>
        </w:rPr>
        <w:t>1</w:t>
      </w:r>
      <w:r w:rsidR="008549BE" w:rsidRPr="00313A58">
        <w:rPr>
          <w:spacing w:val="40"/>
          <w:position w:val="6"/>
        </w:rPr>
        <w:t xml:space="preserve"> </w:t>
      </w:r>
      <w:r w:rsidR="008549BE" w:rsidRPr="00313A58">
        <w:t xml:space="preserve">Het gerechtshof heeft geoordeeld dat </w:t>
      </w:r>
      <w:r w:rsidR="009C3254" w:rsidRPr="00313A58">
        <w:t xml:space="preserve">het in strijd is met </w:t>
      </w:r>
      <w:r w:rsidR="00957AAA" w:rsidRPr="00313A58">
        <w:t xml:space="preserve">het discriminatieverbod </w:t>
      </w:r>
      <w:r w:rsidR="00D81F19" w:rsidRPr="00313A58">
        <w:t xml:space="preserve">om bij selectiebeslissingen voor </w:t>
      </w:r>
      <w:r w:rsidR="00046F46" w:rsidRPr="00313A58">
        <w:t>MTV-</w:t>
      </w:r>
      <w:r w:rsidR="00D81F19" w:rsidRPr="00313A58">
        <w:t xml:space="preserve">controles gebruik te maken van </w:t>
      </w:r>
      <w:r w:rsidR="00C83707" w:rsidRPr="00313A58">
        <w:t xml:space="preserve">de indicatoren </w:t>
      </w:r>
      <w:r w:rsidR="00D81F19" w:rsidRPr="00313A58">
        <w:t xml:space="preserve">ras of </w:t>
      </w:r>
      <w:r w:rsidR="00BC25C3" w:rsidRPr="00313A58">
        <w:t>etniciteit. De Staat</w:t>
      </w:r>
      <w:r w:rsidRPr="00313A58">
        <w:rPr>
          <w:spacing w:val="26"/>
        </w:rPr>
        <w:t xml:space="preserve"> </w:t>
      </w:r>
      <w:r w:rsidRPr="00313A58">
        <w:t>heeft</w:t>
      </w:r>
      <w:r w:rsidRPr="00313A58">
        <w:rPr>
          <w:spacing w:val="27"/>
        </w:rPr>
        <w:t xml:space="preserve"> </w:t>
      </w:r>
      <w:r w:rsidRPr="00313A58">
        <w:t>in</w:t>
      </w:r>
      <w:r w:rsidRPr="00313A58">
        <w:rPr>
          <w:spacing w:val="28"/>
        </w:rPr>
        <w:t xml:space="preserve"> </w:t>
      </w:r>
      <w:r w:rsidRPr="00313A58">
        <w:t>Kamerbrief nr. 349 van 16 mei 2023 medegedeeld niet in cassatie te gaan. Het arrest van het gerechtshof heeft gezag van gewijsde gekregen.</w:t>
      </w:r>
    </w:p>
    <w:p w14:paraId="05379ECC" w14:textId="77777777" w:rsidR="005679E4" w:rsidRPr="00313A58" w:rsidRDefault="005679E4">
      <w:pPr>
        <w:pStyle w:val="Plattetekst"/>
        <w:spacing w:before="75"/>
      </w:pPr>
    </w:p>
    <w:p w14:paraId="05379ECD" w14:textId="175337D0" w:rsidR="005679E4" w:rsidRPr="00313A58" w:rsidRDefault="00E141F8">
      <w:pPr>
        <w:pStyle w:val="Plattetekst"/>
        <w:spacing w:line="312" w:lineRule="auto"/>
        <w:ind w:left="588" w:right="122"/>
        <w:jc w:val="both"/>
        <w:rPr>
          <w:sz w:val="13"/>
        </w:rPr>
      </w:pPr>
      <w:r w:rsidRPr="00313A58">
        <w:t>De genoemde kamerbrief van de staatssecretaris van Justitie en Veiligheid en de minister van Binnenlandse Zaken en Koninkrijksrelaties bevatte, onder andere, een “integrale kabinetsreactie op de gevolgen van deze uitspraak voor andere overheidsdiensten en het kabinetsbeleid om discriminatie in overheidsprocessen te voorkomen”.</w:t>
      </w:r>
      <w:r w:rsidRPr="00313A58">
        <w:rPr>
          <w:position w:val="6"/>
          <w:sz w:val="13"/>
        </w:rPr>
        <w:t>2</w:t>
      </w:r>
    </w:p>
    <w:p w14:paraId="05379ECE" w14:textId="77777777" w:rsidR="005679E4" w:rsidRPr="00313A58" w:rsidRDefault="005679E4">
      <w:pPr>
        <w:pStyle w:val="Plattetekst"/>
        <w:spacing w:before="74"/>
      </w:pPr>
    </w:p>
    <w:p w14:paraId="05379ECF" w14:textId="6AEEA8F5" w:rsidR="005679E4" w:rsidRPr="00313A58" w:rsidRDefault="006A376B">
      <w:pPr>
        <w:pStyle w:val="Plattetekst"/>
        <w:spacing w:line="312" w:lineRule="auto"/>
        <w:ind w:left="588" w:right="130"/>
        <w:jc w:val="both"/>
      </w:pPr>
      <w:r w:rsidRPr="00313A58">
        <w:t>In</w:t>
      </w:r>
      <w:r w:rsidR="00E141F8" w:rsidRPr="00313A58">
        <w:t xml:space="preserve"> het hiernavolgende </w:t>
      </w:r>
      <w:r w:rsidRPr="00313A58">
        <w:t xml:space="preserve">duiden </w:t>
      </w:r>
      <w:r w:rsidR="00BA0D6B" w:rsidRPr="00313A58">
        <w:t>wij</w:t>
      </w:r>
      <w:r w:rsidRPr="00313A58">
        <w:t xml:space="preserve"> </w:t>
      </w:r>
      <w:r w:rsidR="00E141F8" w:rsidRPr="00313A58">
        <w:t xml:space="preserve">enkele, volgens </w:t>
      </w:r>
      <w:r w:rsidRPr="00313A58">
        <w:t>ons</w:t>
      </w:r>
      <w:r w:rsidR="00E141F8" w:rsidRPr="00313A58">
        <w:t xml:space="preserve"> onvolledige en onjuiste, passages in de brief van de staatssecretaris en de minister in het licht van het arrest van 14 februari 2023. Wij zullen ingaan op:</w:t>
      </w:r>
    </w:p>
    <w:p w14:paraId="05379ED0" w14:textId="77777777" w:rsidR="005679E4" w:rsidRPr="00313A58" w:rsidRDefault="00E141F8">
      <w:pPr>
        <w:pStyle w:val="Lijstalinea"/>
        <w:numPr>
          <w:ilvl w:val="0"/>
          <w:numId w:val="3"/>
        </w:numPr>
        <w:tabs>
          <w:tab w:val="left" w:pos="1308"/>
        </w:tabs>
        <w:spacing w:before="3" w:line="312" w:lineRule="auto"/>
        <w:ind w:right="124"/>
        <w:rPr>
          <w:sz w:val="20"/>
        </w:rPr>
      </w:pPr>
      <w:r w:rsidRPr="00313A58">
        <w:rPr>
          <w:sz w:val="20"/>
        </w:rPr>
        <w:t>de aanname van de staatssecretaris en de minister over wanneer nog wel en wanneer niet gebruik gemaakt mag worden van ras</w:t>
      </w:r>
      <w:r w:rsidRPr="00313A58">
        <w:rPr>
          <w:position w:val="6"/>
          <w:sz w:val="13"/>
        </w:rPr>
        <w:t>3</w:t>
      </w:r>
      <w:r w:rsidRPr="00313A58">
        <w:rPr>
          <w:spacing w:val="40"/>
          <w:position w:val="6"/>
          <w:sz w:val="13"/>
        </w:rPr>
        <w:t xml:space="preserve"> </w:t>
      </w:r>
      <w:r w:rsidRPr="00313A58">
        <w:rPr>
          <w:sz w:val="20"/>
        </w:rPr>
        <w:t>of etniciteit bij selectiebeslissingen voor controles en in risicoprofielen, en</w:t>
      </w:r>
    </w:p>
    <w:p w14:paraId="05379ED1" w14:textId="77777777" w:rsidR="005679E4" w:rsidRPr="00313A58" w:rsidRDefault="00E141F8">
      <w:pPr>
        <w:pStyle w:val="Lijstalinea"/>
        <w:numPr>
          <w:ilvl w:val="0"/>
          <w:numId w:val="3"/>
        </w:numPr>
        <w:tabs>
          <w:tab w:val="left" w:pos="1305"/>
        </w:tabs>
        <w:spacing w:before="3"/>
        <w:ind w:left="1305" w:hanging="357"/>
        <w:rPr>
          <w:sz w:val="20"/>
        </w:rPr>
      </w:pPr>
      <w:r w:rsidRPr="00313A58">
        <w:rPr>
          <w:sz w:val="20"/>
        </w:rPr>
        <w:t>op</w:t>
      </w:r>
      <w:r w:rsidRPr="00313A58">
        <w:rPr>
          <w:spacing w:val="18"/>
          <w:sz w:val="20"/>
        </w:rPr>
        <w:t xml:space="preserve"> </w:t>
      </w:r>
      <w:r w:rsidRPr="00313A58">
        <w:rPr>
          <w:sz w:val="20"/>
        </w:rPr>
        <w:t>de</w:t>
      </w:r>
      <w:r w:rsidRPr="00313A58">
        <w:rPr>
          <w:spacing w:val="19"/>
          <w:sz w:val="20"/>
        </w:rPr>
        <w:t xml:space="preserve"> </w:t>
      </w:r>
      <w:r w:rsidRPr="00313A58">
        <w:rPr>
          <w:sz w:val="20"/>
        </w:rPr>
        <w:t>reikwijdte</w:t>
      </w:r>
      <w:r w:rsidRPr="00313A58">
        <w:rPr>
          <w:spacing w:val="19"/>
          <w:sz w:val="20"/>
        </w:rPr>
        <w:t xml:space="preserve"> </w:t>
      </w:r>
      <w:r w:rsidRPr="00313A58">
        <w:rPr>
          <w:sz w:val="20"/>
        </w:rPr>
        <w:t>die</w:t>
      </w:r>
      <w:r w:rsidRPr="00313A58">
        <w:rPr>
          <w:spacing w:val="19"/>
          <w:sz w:val="20"/>
        </w:rPr>
        <w:t xml:space="preserve"> </w:t>
      </w:r>
      <w:r w:rsidRPr="00313A58">
        <w:rPr>
          <w:sz w:val="20"/>
        </w:rPr>
        <w:t>de</w:t>
      </w:r>
      <w:r w:rsidRPr="00313A58">
        <w:rPr>
          <w:spacing w:val="15"/>
          <w:sz w:val="20"/>
        </w:rPr>
        <w:t xml:space="preserve"> </w:t>
      </w:r>
      <w:r w:rsidRPr="00313A58">
        <w:rPr>
          <w:sz w:val="20"/>
        </w:rPr>
        <w:t>staatssecretaris</w:t>
      </w:r>
      <w:r w:rsidRPr="00313A58">
        <w:rPr>
          <w:spacing w:val="21"/>
          <w:sz w:val="20"/>
        </w:rPr>
        <w:t xml:space="preserve"> </w:t>
      </w:r>
      <w:r w:rsidRPr="00313A58">
        <w:rPr>
          <w:sz w:val="20"/>
        </w:rPr>
        <w:t>en</w:t>
      </w:r>
      <w:r w:rsidRPr="00313A58">
        <w:rPr>
          <w:spacing w:val="18"/>
          <w:sz w:val="20"/>
        </w:rPr>
        <w:t xml:space="preserve"> </w:t>
      </w:r>
      <w:r w:rsidRPr="00313A58">
        <w:rPr>
          <w:sz w:val="20"/>
        </w:rPr>
        <w:t>de</w:t>
      </w:r>
      <w:r w:rsidRPr="00313A58">
        <w:rPr>
          <w:spacing w:val="19"/>
          <w:sz w:val="20"/>
        </w:rPr>
        <w:t xml:space="preserve"> </w:t>
      </w:r>
      <w:r w:rsidRPr="00313A58">
        <w:rPr>
          <w:sz w:val="20"/>
        </w:rPr>
        <w:t>minister</w:t>
      </w:r>
      <w:r w:rsidRPr="00313A58">
        <w:rPr>
          <w:spacing w:val="20"/>
          <w:sz w:val="20"/>
        </w:rPr>
        <w:t xml:space="preserve"> </w:t>
      </w:r>
      <w:r w:rsidRPr="00313A58">
        <w:rPr>
          <w:sz w:val="20"/>
        </w:rPr>
        <w:t>toedichten</w:t>
      </w:r>
      <w:r w:rsidRPr="00313A58">
        <w:rPr>
          <w:spacing w:val="19"/>
          <w:sz w:val="20"/>
        </w:rPr>
        <w:t xml:space="preserve"> </w:t>
      </w:r>
      <w:r w:rsidRPr="00313A58">
        <w:rPr>
          <w:sz w:val="20"/>
        </w:rPr>
        <w:t>aan</w:t>
      </w:r>
      <w:r w:rsidRPr="00313A58">
        <w:rPr>
          <w:spacing w:val="19"/>
          <w:sz w:val="20"/>
        </w:rPr>
        <w:t xml:space="preserve"> </w:t>
      </w:r>
      <w:r w:rsidRPr="00313A58">
        <w:rPr>
          <w:sz w:val="20"/>
        </w:rPr>
        <w:t>het</w:t>
      </w:r>
      <w:r w:rsidRPr="00313A58">
        <w:rPr>
          <w:spacing w:val="19"/>
          <w:sz w:val="20"/>
        </w:rPr>
        <w:t xml:space="preserve"> </w:t>
      </w:r>
      <w:r w:rsidRPr="00313A58">
        <w:rPr>
          <w:spacing w:val="-2"/>
          <w:sz w:val="20"/>
        </w:rPr>
        <w:t>arrest.</w:t>
      </w:r>
    </w:p>
    <w:p w14:paraId="05379ED2" w14:textId="77777777" w:rsidR="005679E4" w:rsidRPr="00313A58" w:rsidRDefault="005679E4">
      <w:pPr>
        <w:pStyle w:val="Plattetekst"/>
      </w:pPr>
    </w:p>
    <w:p w14:paraId="05379ED3" w14:textId="77777777" w:rsidR="005679E4" w:rsidRPr="00313A58" w:rsidRDefault="00E141F8">
      <w:pPr>
        <w:pStyle w:val="Plattetekst"/>
        <w:spacing w:before="170"/>
      </w:pPr>
      <w:r w:rsidRPr="00313A58">
        <w:rPr>
          <w:noProof/>
        </w:rPr>
        <mc:AlternateContent>
          <mc:Choice Requires="wps">
            <w:drawing>
              <wp:anchor distT="0" distB="0" distL="0" distR="0" simplePos="0" relativeHeight="487587840" behindDoc="1" locked="0" layoutInCell="1" allowOverlap="1" wp14:anchorId="05379F7B" wp14:editId="05379F7C">
                <wp:simplePos x="0" y="0"/>
                <wp:positionH relativeFrom="page">
                  <wp:posOffset>1440433</wp:posOffset>
                </wp:positionH>
                <wp:positionV relativeFrom="paragraph">
                  <wp:posOffset>269480</wp:posOffset>
                </wp:positionV>
                <wp:extent cx="1829435"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16A2F2" id="Graphic 11" o:spid="_x0000_s1026" style="position:absolute;margin-left:113.4pt;margin-top:21.2pt;width:144.0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B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" path="m1829053,l,,,6096r1829053,l1829053,xe" fillcolor="black" stroked="f">
                <v:path arrowok="t"/>
                <w10:wrap type="topAndBottom" anchorx="page"/>
              </v:shape>
            </w:pict>
          </mc:Fallback>
        </mc:AlternateContent>
      </w:r>
    </w:p>
    <w:p w14:paraId="05379ED4" w14:textId="77777777" w:rsidR="005679E4" w:rsidRPr="00313A58" w:rsidRDefault="00E141F8">
      <w:pPr>
        <w:spacing w:before="113"/>
        <w:ind w:left="588"/>
        <w:jc w:val="both"/>
        <w:rPr>
          <w:sz w:val="16"/>
        </w:rPr>
      </w:pPr>
      <w:r w:rsidRPr="00313A58">
        <w:rPr>
          <w:position w:val="6"/>
          <w:sz w:val="12"/>
        </w:rPr>
        <w:t>1</w:t>
      </w:r>
      <w:r w:rsidRPr="00313A58">
        <w:rPr>
          <w:spacing w:val="58"/>
          <w:position w:val="6"/>
          <w:sz w:val="12"/>
        </w:rPr>
        <w:t xml:space="preserve">  </w:t>
      </w:r>
      <w:r w:rsidRPr="00313A58">
        <w:rPr>
          <w:sz w:val="16"/>
        </w:rPr>
        <w:t>Gerechtshof</w:t>
      </w:r>
      <w:r w:rsidRPr="00313A58">
        <w:rPr>
          <w:spacing w:val="17"/>
          <w:sz w:val="16"/>
        </w:rPr>
        <w:t xml:space="preserve"> </w:t>
      </w:r>
      <w:r w:rsidRPr="00313A58">
        <w:rPr>
          <w:sz w:val="16"/>
        </w:rPr>
        <w:t>Den</w:t>
      </w:r>
      <w:r w:rsidRPr="00313A58">
        <w:rPr>
          <w:spacing w:val="16"/>
          <w:sz w:val="16"/>
        </w:rPr>
        <w:t xml:space="preserve"> </w:t>
      </w:r>
      <w:r w:rsidRPr="00313A58">
        <w:rPr>
          <w:sz w:val="16"/>
        </w:rPr>
        <w:t>Haag,</w:t>
      </w:r>
      <w:r w:rsidRPr="00313A58">
        <w:rPr>
          <w:spacing w:val="17"/>
          <w:sz w:val="16"/>
        </w:rPr>
        <w:t xml:space="preserve"> </w:t>
      </w:r>
      <w:r w:rsidRPr="00313A58">
        <w:rPr>
          <w:sz w:val="16"/>
        </w:rPr>
        <w:t>14</w:t>
      </w:r>
      <w:r w:rsidRPr="00313A58">
        <w:rPr>
          <w:spacing w:val="16"/>
          <w:sz w:val="16"/>
        </w:rPr>
        <w:t xml:space="preserve"> </w:t>
      </w:r>
      <w:r w:rsidRPr="00313A58">
        <w:rPr>
          <w:sz w:val="16"/>
        </w:rPr>
        <w:t>februari</w:t>
      </w:r>
      <w:r w:rsidRPr="00313A58">
        <w:rPr>
          <w:spacing w:val="17"/>
          <w:sz w:val="16"/>
        </w:rPr>
        <w:t xml:space="preserve"> </w:t>
      </w:r>
      <w:r w:rsidRPr="00313A58">
        <w:rPr>
          <w:sz w:val="16"/>
        </w:rPr>
        <w:t>2023,</w:t>
      </w:r>
      <w:r w:rsidRPr="00313A58">
        <w:rPr>
          <w:spacing w:val="17"/>
          <w:sz w:val="16"/>
        </w:rPr>
        <w:t xml:space="preserve"> </w:t>
      </w:r>
      <w:r w:rsidRPr="00313A58">
        <w:rPr>
          <w:spacing w:val="-2"/>
          <w:sz w:val="16"/>
        </w:rPr>
        <w:t>ECLI:NL:GDHDA:2023:173.</w:t>
      </w:r>
    </w:p>
    <w:p w14:paraId="05379ED5" w14:textId="77777777" w:rsidR="005679E4" w:rsidRPr="00313A58" w:rsidRDefault="00E141F8">
      <w:pPr>
        <w:spacing w:before="33"/>
        <w:ind w:left="588"/>
        <w:jc w:val="both"/>
        <w:rPr>
          <w:sz w:val="16"/>
        </w:rPr>
      </w:pPr>
      <w:r w:rsidRPr="00313A58">
        <w:rPr>
          <w:position w:val="6"/>
          <w:sz w:val="12"/>
        </w:rPr>
        <w:t>2</w:t>
      </w:r>
      <w:r w:rsidRPr="00313A58">
        <w:rPr>
          <w:spacing w:val="59"/>
          <w:position w:val="6"/>
          <w:sz w:val="12"/>
        </w:rPr>
        <w:t xml:space="preserve">  </w:t>
      </w:r>
      <w:r w:rsidRPr="00313A58">
        <w:rPr>
          <w:i/>
          <w:sz w:val="16"/>
        </w:rPr>
        <w:t>Kamerstukken</w:t>
      </w:r>
      <w:r w:rsidRPr="00313A58">
        <w:rPr>
          <w:i/>
          <w:spacing w:val="16"/>
          <w:sz w:val="16"/>
        </w:rPr>
        <w:t xml:space="preserve"> </w:t>
      </w:r>
      <w:r w:rsidRPr="00313A58">
        <w:rPr>
          <w:i/>
          <w:sz w:val="16"/>
        </w:rPr>
        <w:t>II</w:t>
      </w:r>
      <w:r w:rsidRPr="00313A58">
        <w:rPr>
          <w:i/>
          <w:spacing w:val="21"/>
          <w:sz w:val="16"/>
        </w:rPr>
        <w:t xml:space="preserve"> </w:t>
      </w:r>
      <w:r w:rsidRPr="00313A58">
        <w:rPr>
          <w:sz w:val="16"/>
        </w:rPr>
        <w:t>2022/23,</w:t>
      </w:r>
      <w:r w:rsidRPr="00313A58">
        <w:rPr>
          <w:spacing w:val="18"/>
          <w:sz w:val="16"/>
        </w:rPr>
        <w:t xml:space="preserve"> </w:t>
      </w:r>
      <w:r w:rsidRPr="00313A58">
        <w:rPr>
          <w:sz w:val="16"/>
        </w:rPr>
        <w:t>30950,</w:t>
      </w:r>
      <w:r w:rsidRPr="00313A58">
        <w:rPr>
          <w:spacing w:val="17"/>
          <w:sz w:val="16"/>
        </w:rPr>
        <w:t xml:space="preserve"> </w:t>
      </w:r>
      <w:r w:rsidRPr="00313A58">
        <w:rPr>
          <w:sz w:val="16"/>
        </w:rPr>
        <w:t>nr.</w:t>
      </w:r>
      <w:r w:rsidRPr="00313A58">
        <w:rPr>
          <w:spacing w:val="18"/>
          <w:sz w:val="16"/>
        </w:rPr>
        <w:t xml:space="preserve"> </w:t>
      </w:r>
      <w:r w:rsidRPr="00313A58">
        <w:rPr>
          <w:spacing w:val="-4"/>
          <w:sz w:val="16"/>
        </w:rPr>
        <w:t>349.</w:t>
      </w:r>
    </w:p>
    <w:p w14:paraId="05379ED6" w14:textId="77777777" w:rsidR="005679E4" w:rsidRPr="00313A58" w:rsidRDefault="00E141F8">
      <w:pPr>
        <w:spacing w:before="34" w:line="314" w:lineRule="auto"/>
        <w:ind w:left="816" w:right="123" w:hanging="228"/>
        <w:jc w:val="both"/>
        <w:rPr>
          <w:sz w:val="16"/>
        </w:rPr>
      </w:pPr>
      <w:r w:rsidRPr="00313A58">
        <w:rPr>
          <w:position w:val="6"/>
          <w:sz w:val="12"/>
        </w:rPr>
        <w:t>3</w:t>
      </w:r>
      <w:r w:rsidRPr="00313A58">
        <w:rPr>
          <w:spacing w:val="80"/>
          <w:w w:val="150"/>
          <w:position w:val="6"/>
          <w:sz w:val="12"/>
        </w:rPr>
        <w:t xml:space="preserve"> </w:t>
      </w:r>
      <w:r w:rsidRPr="00313A58">
        <w:rPr>
          <w:sz w:val="16"/>
        </w:rPr>
        <w:t>Wij</w:t>
      </w:r>
      <w:r w:rsidRPr="00313A58">
        <w:rPr>
          <w:spacing w:val="39"/>
          <w:sz w:val="16"/>
        </w:rPr>
        <w:t xml:space="preserve"> </w:t>
      </w:r>
      <w:r w:rsidRPr="00313A58">
        <w:rPr>
          <w:sz w:val="16"/>
        </w:rPr>
        <w:t>gebruiken</w:t>
      </w:r>
      <w:r w:rsidRPr="00313A58">
        <w:rPr>
          <w:spacing w:val="40"/>
          <w:sz w:val="16"/>
        </w:rPr>
        <w:t xml:space="preserve"> </w:t>
      </w:r>
      <w:r w:rsidRPr="00313A58">
        <w:rPr>
          <w:sz w:val="16"/>
        </w:rPr>
        <w:t>het</w:t>
      </w:r>
      <w:r w:rsidRPr="00313A58">
        <w:rPr>
          <w:spacing w:val="40"/>
          <w:sz w:val="16"/>
        </w:rPr>
        <w:t xml:space="preserve"> </w:t>
      </w:r>
      <w:r w:rsidRPr="00313A58">
        <w:rPr>
          <w:sz w:val="16"/>
        </w:rPr>
        <w:t>woord</w:t>
      </w:r>
      <w:r w:rsidRPr="00313A58">
        <w:rPr>
          <w:spacing w:val="40"/>
          <w:sz w:val="16"/>
        </w:rPr>
        <w:t xml:space="preserve"> </w:t>
      </w:r>
      <w:r w:rsidRPr="00313A58">
        <w:rPr>
          <w:sz w:val="16"/>
        </w:rPr>
        <w:t>ras</w:t>
      </w:r>
      <w:r w:rsidRPr="00313A58">
        <w:rPr>
          <w:spacing w:val="40"/>
          <w:sz w:val="16"/>
        </w:rPr>
        <w:t xml:space="preserve"> </w:t>
      </w:r>
      <w:r w:rsidRPr="00313A58">
        <w:rPr>
          <w:sz w:val="16"/>
        </w:rPr>
        <w:t>in</w:t>
      </w:r>
      <w:r w:rsidRPr="00313A58">
        <w:rPr>
          <w:spacing w:val="37"/>
          <w:sz w:val="16"/>
        </w:rPr>
        <w:t xml:space="preserve"> </w:t>
      </w:r>
      <w:r w:rsidRPr="00313A58">
        <w:rPr>
          <w:sz w:val="16"/>
        </w:rPr>
        <w:t>juridische</w:t>
      </w:r>
      <w:r w:rsidRPr="00313A58">
        <w:rPr>
          <w:spacing w:val="37"/>
          <w:sz w:val="16"/>
        </w:rPr>
        <w:t xml:space="preserve"> </w:t>
      </w:r>
      <w:r w:rsidRPr="00313A58">
        <w:rPr>
          <w:sz w:val="16"/>
        </w:rPr>
        <w:t>zin,</w:t>
      </w:r>
      <w:r w:rsidRPr="00313A58">
        <w:rPr>
          <w:spacing w:val="40"/>
          <w:sz w:val="16"/>
        </w:rPr>
        <w:t xml:space="preserve"> </w:t>
      </w:r>
      <w:r w:rsidRPr="00313A58">
        <w:rPr>
          <w:sz w:val="16"/>
        </w:rPr>
        <w:t>om</w:t>
      </w:r>
      <w:r w:rsidRPr="00313A58">
        <w:rPr>
          <w:spacing w:val="40"/>
          <w:sz w:val="16"/>
        </w:rPr>
        <w:t xml:space="preserve"> </w:t>
      </w:r>
      <w:r w:rsidRPr="00313A58">
        <w:rPr>
          <w:sz w:val="16"/>
        </w:rPr>
        <w:t>aan</w:t>
      </w:r>
      <w:r w:rsidRPr="00313A58">
        <w:rPr>
          <w:spacing w:val="37"/>
          <w:sz w:val="16"/>
        </w:rPr>
        <w:t xml:space="preserve"> </w:t>
      </w:r>
      <w:r w:rsidRPr="00313A58">
        <w:rPr>
          <w:sz w:val="16"/>
        </w:rPr>
        <w:t>te</w:t>
      </w:r>
      <w:r w:rsidRPr="00313A58">
        <w:rPr>
          <w:spacing w:val="37"/>
          <w:sz w:val="16"/>
        </w:rPr>
        <w:t xml:space="preserve"> </w:t>
      </w:r>
      <w:r w:rsidRPr="00313A58">
        <w:rPr>
          <w:sz w:val="16"/>
        </w:rPr>
        <w:t>sluiten</w:t>
      </w:r>
      <w:r w:rsidRPr="00313A58">
        <w:rPr>
          <w:spacing w:val="40"/>
          <w:sz w:val="16"/>
        </w:rPr>
        <w:t xml:space="preserve"> </w:t>
      </w:r>
      <w:r w:rsidRPr="00313A58">
        <w:rPr>
          <w:sz w:val="16"/>
        </w:rPr>
        <w:t>bij</w:t>
      </w:r>
      <w:r w:rsidRPr="00313A58">
        <w:rPr>
          <w:spacing w:val="39"/>
          <w:sz w:val="16"/>
        </w:rPr>
        <w:t xml:space="preserve"> </w:t>
      </w:r>
      <w:r w:rsidRPr="00313A58">
        <w:rPr>
          <w:sz w:val="16"/>
        </w:rPr>
        <w:t>bestaande</w:t>
      </w:r>
      <w:r w:rsidRPr="00313A58">
        <w:rPr>
          <w:spacing w:val="40"/>
          <w:sz w:val="16"/>
        </w:rPr>
        <w:t xml:space="preserve"> </w:t>
      </w:r>
      <w:r w:rsidRPr="00313A58">
        <w:rPr>
          <w:sz w:val="16"/>
        </w:rPr>
        <w:t>wet</w:t>
      </w:r>
      <w:r w:rsidRPr="00313A58">
        <w:rPr>
          <w:spacing w:val="-12"/>
          <w:sz w:val="16"/>
        </w:rPr>
        <w:t xml:space="preserve"> </w:t>
      </w:r>
      <w:r w:rsidRPr="00313A58">
        <w:rPr>
          <w:sz w:val="16"/>
        </w:rPr>
        <w:t>-</w:t>
      </w:r>
      <w:r w:rsidRPr="00313A58">
        <w:rPr>
          <w:spacing w:val="40"/>
          <w:sz w:val="16"/>
        </w:rPr>
        <w:t xml:space="preserve"> </w:t>
      </w:r>
      <w:r w:rsidRPr="00313A58">
        <w:rPr>
          <w:sz w:val="16"/>
        </w:rPr>
        <w:t>en</w:t>
      </w:r>
      <w:r w:rsidRPr="00313A58">
        <w:rPr>
          <w:spacing w:val="40"/>
          <w:sz w:val="16"/>
        </w:rPr>
        <w:t xml:space="preserve"> </w:t>
      </w:r>
      <w:r w:rsidRPr="00313A58">
        <w:rPr>
          <w:sz w:val="16"/>
        </w:rPr>
        <w:t>regelgeving</w:t>
      </w:r>
      <w:r w:rsidRPr="00313A58">
        <w:rPr>
          <w:spacing w:val="40"/>
          <w:sz w:val="16"/>
        </w:rPr>
        <w:t xml:space="preserve"> </w:t>
      </w:r>
      <w:r w:rsidRPr="00313A58">
        <w:rPr>
          <w:sz w:val="16"/>
        </w:rPr>
        <w:t>en</w:t>
      </w:r>
      <w:r w:rsidRPr="00313A58">
        <w:rPr>
          <w:spacing w:val="40"/>
          <w:sz w:val="16"/>
        </w:rPr>
        <w:t xml:space="preserve"> </w:t>
      </w:r>
      <w:r w:rsidRPr="00313A58">
        <w:rPr>
          <w:sz w:val="16"/>
        </w:rPr>
        <w:t>omdat mensen</w:t>
      </w:r>
      <w:r w:rsidRPr="00313A58">
        <w:rPr>
          <w:spacing w:val="28"/>
          <w:sz w:val="16"/>
        </w:rPr>
        <w:t xml:space="preserve"> </w:t>
      </w:r>
      <w:r w:rsidRPr="00313A58">
        <w:rPr>
          <w:sz w:val="16"/>
        </w:rPr>
        <w:t>verschillend</w:t>
      </w:r>
      <w:r w:rsidRPr="00313A58">
        <w:rPr>
          <w:spacing w:val="33"/>
          <w:sz w:val="16"/>
        </w:rPr>
        <w:t xml:space="preserve"> </w:t>
      </w:r>
      <w:r w:rsidRPr="00313A58">
        <w:rPr>
          <w:sz w:val="16"/>
        </w:rPr>
        <w:t>worden</w:t>
      </w:r>
      <w:r w:rsidRPr="00313A58">
        <w:rPr>
          <w:spacing w:val="30"/>
          <w:sz w:val="16"/>
        </w:rPr>
        <w:t xml:space="preserve"> </w:t>
      </w:r>
      <w:r w:rsidRPr="00313A58">
        <w:rPr>
          <w:sz w:val="16"/>
        </w:rPr>
        <w:t>behandeld</w:t>
      </w:r>
      <w:r w:rsidRPr="00313A58">
        <w:rPr>
          <w:spacing w:val="30"/>
          <w:sz w:val="16"/>
        </w:rPr>
        <w:t xml:space="preserve"> </w:t>
      </w:r>
      <w:r w:rsidRPr="00313A58">
        <w:rPr>
          <w:sz w:val="16"/>
        </w:rPr>
        <w:t>(mede)</w:t>
      </w:r>
      <w:r w:rsidRPr="00313A58">
        <w:rPr>
          <w:spacing w:val="30"/>
          <w:sz w:val="16"/>
        </w:rPr>
        <w:t xml:space="preserve"> </w:t>
      </w:r>
      <w:r w:rsidRPr="00313A58">
        <w:rPr>
          <w:sz w:val="16"/>
        </w:rPr>
        <w:t>vanwege</w:t>
      </w:r>
      <w:r w:rsidRPr="00313A58">
        <w:rPr>
          <w:spacing w:val="30"/>
          <w:sz w:val="16"/>
        </w:rPr>
        <w:t xml:space="preserve"> </w:t>
      </w:r>
      <w:r w:rsidRPr="00313A58">
        <w:rPr>
          <w:sz w:val="16"/>
        </w:rPr>
        <w:t>hun</w:t>
      </w:r>
      <w:r w:rsidRPr="00313A58">
        <w:rPr>
          <w:spacing w:val="28"/>
          <w:sz w:val="16"/>
        </w:rPr>
        <w:t xml:space="preserve"> </w:t>
      </w:r>
      <w:r w:rsidRPr="00313A58">
        <w:rPr>
          <w:sz w:val="16"/>
        </w:rPr>
        <w:t>vermeende</w:t>
      </w:r>
      <w:r w:rsidRPr="00313A58">
        <w:rPr>
          <w:spacing w:val="30"/>
          <w:sz w:val="16"/>
        </w:rPr>
        <w:t xml:space="preserve"> </w:t>
      </w:r>
      <w:r w:rsidRPr="00313A58">
        <w:rPr>
          <w:sz w:val="16"/>
        </w:rPr>
        <w:t>ras</w:t>
      </w:r>
      <w:r w:rsidRPr="00313A58">
        <w:rPr>
          <w:spacing w:val="40"/>
          <w:sz w:val="16"/>
        </w:rPr>
        <w:t xml:space="preserve"> </w:t>
      </w:r>
      <w:r w:rsidRPr="00313A58">
        <w:rPr>
          <w:sz w:val="16"/>
        </w:rPr>
        <w:t>–</w:t>
      </w:r>
      <w:r w:rsidRPr="00313A58">
        <w:rPr>
          <w:spacing w:val="30"/>
          <w:sz w:val="16"/>
        </w:rPr>
        <w:t xml:space="preserve"> </w:t>
      </w:r>
      <w:r w:rsidRPr="00313A58">
        <w:rPr>
          <w:sz w:val="16"/>
        </w:rPr>
        <w:t>en</w:t>
      </w:r>
      <w:r w:rsidRPr="00313A58">
        <w:rPr>
          <w:spacing w:val="30"/>
          <w:sz w:val="16"/>
        </w:rPr>
        <w:t xml:space="preserve"> </w:t>
      </w:r>
      <w:r w:rsidRPr="00313A58">
        <w:rPr>
          <w:sz w:val="16"/>
        </w:rPr>
        <w:t>dus</w:t>
      </w:r>
      <w:r w:rsidRPr="00313A58">
        <w:rPr>
          <w:spacing w:val="29"/>
          <w:sz w:val="16"/>
        </w:rPr>
        <w:t xml:space="preserve"> </w:t>
      </w:r>
      <w:r w:rsidRPr="00313A58">
        <w:rPr>
          <w:sz w:val="16"/>
        </w:rPr>
        <w:t>ten</w:t>
      </w:r>
      <w:r w:rsidRPr="00313A58">
        <w:rPr>
          <w:spacing w:val="30"/>
          <w:sz w:val="16"/>
        </w:rPr>
        <w:t xml:space="preserve"> </w:t>
      </w:r>
      <w:r w:rsidRPr="00313A58">
        <w:rPr>
          <w:sz w:val="16"/>
        </w:rPr>
        <w:t>onrechte.</w:t>
      </w:r>
      <w:r w:rsidRPr="00313A58">
        <w:rPr>
          <w:spacing w:val="33"/>
          <w:sz w:val="16"/>
        </w:rPr>
        <w:t xml:space="preserve"> </w:t>
      </w:r>
      <w:r w:rsidRPr="00313A58">
        <w:rPr>
          <w:sz w:val="16"/>
        </w:rPr>
        <w:t>Onder</w:t>
      </w:r>
      <w:r w:rsidRPr="00313A58">
        <w:rPr>
          <w:spacing w:val="30"/>
          <w:sz w:val="16"/>
        </w:rPr>
        <w:t xml:space="preserve"> </w:t>
      </w:r>
      <w:r w:rsidRPr="00313A58">
        <w:rPr>
          <w:sz w:val="16"/>
        </w:rPr>
        <w:t xml:space="preserve">ras als discriminatiegrond valt ook: huidskleur, afkomst en nationale of etnische afstamming (Artikel 1.1 IVUR). Een selectie voor een controle op grond van iemands </w:t>
      </w:r>
      <w:r w:rsidRPr="00313A58">
        <w:rPr>
          <w:i/>
          <w:sz w:val="16"/>
        </w:rPr>
        <w:t xml:space="preserve">vermeende </w:t>
      </w:r>
      <w:r w:rsidRPr="00313A58">
        <w:rPr>
          <w:sz w:val="16"/>
        </w:rPr>
        <w:t>nationaliteit – bijvoorbeeld die persoon ziet er Nige- riaans,</w:t>
      </w:r>
      <w:r w:rsidRPr="00313A58">
        <w:rPr>
          <w:spacing w:val="33"/>
          <w:sz w:val="16"/>
        </w:rPr>
        <w:t xml:space="preserve"> </w:t>
      </w:r>
      <w:r w:rsidRPr="00313A58">
        <w:rPr>
          <w:sz w:val="16"/>
        </w:rPr>
        <w:t>'niet-Nederlands'</w:t>
      </w:r>
      <w:r w:rsidRPr="00313A58">
        <w:rPr>
          <w:spacing w:val="32"/>
          <w:sz w:val="16"/>
        </w:rPr>
        <w:t xml:space="preserve"> </w:t>
      </w:r>
      <w:r w:rsidRPr="00313A58">
        <w:rPr>
          <w:sz w:val="16"/>
        </w:rPr>
        <w:t>of</w:t>
      </w:r>
      <w:r w:rsidRPr="00313A58">
        <w:rPr>
          <w:spacing w:val="33"/>
          <w:sz w:val="16"/>
        </w:rPr>
        <w:t xml:space="preserve"> </w:t>
      </w:r>
      <w:r w:rsidRPr="00313A58">
        <w:rPr>
          <w:sz w:val="16"/>
        </w:rPr>
        <w:t>Brits</w:t>
      </w:r>
      <w:r w:rsidRPr="00313A58">
        <w:rPr>
          <w:spacing w:val="33"/>
          <w:sz w:val="16"/>
        </w:rPr>
        <w:t xml:space="preserve"> </w:t>
      </w:r>
      <w:r w:rsidRPr="00313A58">
        <w:rPr>
          <w:sz w:val="16"/>
        </w:rPr>
        <w:t>uit</w:t>
      </w:r>
      <w:r w:rsidRPr="00313A58">
        <w:rPr>
          <w:spacing w:val="40"/>
          <w:sz w:val="16"/>
        </w:rPr>
        <w:t xml:space="preserve"> </w:t>
      </w:r>
      <w:r w:rsidRPr="00313A58">
        <w:rPr>
          <w:sz w:val="16"/>
        </w:rPr>
        <w:t>–</w:t>
      </w:r>
      <w:r w:rsidRPr="00313A58">
        <w:rPr>
          <w:spacing w:val="34"/>
          <w:sz w:val="16"/>
        </w:rPr>
        <w:t xml:space="preserve"> </w:t>
      </w:r>
      <w:r w:rsidRPr="00313A58">
        <w:rPr>
          <w:sz w:val="16"/>
        </w:rPr>
        <w:t>betekent</w:t>
      </w:r>
      <w:r w:rsidRPr="00313A58">
        <w:rPr>
          <w:spacing w:val="33"/>
          <w:sz w:val="16"/>
        </w:rPr>
        <w:t xml:space="preserve"> </w:t>
      </w:r>
      <w:r w:rsidRPr="00313A58">
        <w:rPr>
          <w:sz w:val="16"/>
        </w:rPr>
        <w:t>in</w:t>
      </w:r>
      <w:r w:rsidRPr="00313A58">
        <w:rPr>
          <w:spacing w:val="31"/>
          <w:sz w:val="16"/>
        </w:rPr>
        <w:t xml:space="preserve"> </w:t>
      </w:r>
      <w:r w:rsidRPr="00313A58">
        <w:rPr>
          <w:sz w:val="16"/>
        </w:rPr>
        <w:t>feite</w:t>
      </w:r>
      <w:r w:rsidRPr="00313A58">
        <w:rPr>
          <w:spacing w:val="31"/>
          <w:sz w:val="16"/>
        </w:rPr>
        <w:t xml:space="preserve"> </w:t>
      </w:r>
      <w:r w:rsidRPr="00313A58">
        <w:rPr>
          <w:sz w:val="16"/>
        </w:rPr>
        <w:t>selectie</w:t>
      </w:r>
      <w:r w:rsidRPr="00313A58">
        <w:rPr>
          <w:spacing w:val="31"/>
          <w:sz w:val="16"/>
        </w:rPr>
        <w:t xml:space="preserve"> </w:t>
      </w:r>
      <w:r w:rsidRPr="00313A58">
        <w:rPr>
          <w:sz w:val="16"/>
        </w:rPr>
        <w:t>op</w:t>
      </w:r>
      <w:r w:rsidRPr="00313A58">
        <w:rPr>
          <w:spacing w:val="33"/>
          <w:sz w:val="16"/>
        </w:rPr>
        <w:t xml:space="preserve"> </w:t>
      </w:r>
      <w:r w:rsidRPr="00313A58">
        <w:rPr>
          <w:sz w:val="16"/>
        </w:rPr>
        <w:t>nationale</w:t>
      </w:r>
      <w:r w:rsidRPr="00313A58">
        <w:rPr>
          <w:spacing w:val="31"/>
          <w:sz w:val="16"/>
        </w:rPr>
        <w:t xml:space="preserve"> </w:t>
      </w:r>
      <w:r w:rsidRPr="00313A58">
        <w:rPr>
          <w:sz w:val="16"/>
        </w:rPr>
        <w:t>of</w:t>
      </w:r>
      <w:r w:rsidRPr="00313A58">
        <w:rPr>
          <w:spacing w:val="33"/>
          <w:sz w:val="16"/>
        </w:rPr>
        <w:t xml:space="preserve"> </w:t>
      </w:r>
      <w:r w:rsidRPr="00313A58">
        <w:rPr>
          <w:sz w:val="16"/>
        </w:rPr>
        <w:t>etnische</w:t>
      </w:r>
      <w:r w:rsidRPr="00313A58">
        <w:rPr>
          <w:spacing w:val="31"/>
          <w:sz w:val="16"/>
        </w:rPr>
        <w:t xml:space="preserve"> </w:t>
      </w:r>
      <w:r w:rsidRPr="00313A58">
        <w:rPr>
          <w:sz w:val="16"/>
        </w:rPr>
        <w:t>afstamming</w:t>
      </w:r>
      <w:r w:rsidRPr="00313A58">
        <w:rPr>
          <w:spacing w:val="33"/>
          <w:sz w:val="16"/>
        </w:rPr>
        <w:t xml:space="preserve"> </w:t>
      </w:r>
      <w:r w:rsidRPr="00313A58">
        <w:rPr>
          <w:sz w:val="16"/>
        </w:rPr>
        <w:t>en</w:t>
      </w:r>
      <w:r w:rsidRPr="00313A58">
        <w:rPr>
          <w:spacing w:val="28"/>
          <w:sz w:val="16"/>
        </w:rPr>
        <w:t xml:space="preserve"> </w:t>
      </w:r>
      <w:r w:rsidRPr="00313A58">
        <w:rPr>
          <w:sz w:val="16"/>
        </w:rPr>
        <w:t>valt</w:t>
      </w:r>
      <w:r w:rsidRPr="00313A58">
        <w:rPr>
          <w:spacing w:val="33"/>
          <w:sz w:val="16"/>
        </w:rPr>
        <w:t xml:space="preserve"> </w:t>
      </w:r>
      <w:r w:rsidRPr="00313A58">
        <w:rPr>
          <w:sz w:val="16"/>
        </w:rPr>
        <w:t>ook onder ras.</w:t>
      </w:r>
      <w:r w:rsidRPr="00313A58">
        <w:rPr>
          <w:spacing w:val="22"/>
          <w:sz w:val="16"/>
        </w:rPr>
        <w:t xml:space="preserve"> </w:t>
      </w:r>
      <w:r w:rsidRPr="00313A58">
        <w:rPr>
          <w:sz w:val="16"/>
        </w:rPr>
        <w:t>Vgl.</w:t>
      </w:r>
      <w:r w:rsidRPr="00313A58">
        <w:rPr>
          <w:spacing w:val="22"/>
          <w:sz w:val="16"/>
        </w:rPr>
        <w:t xml:space="preserve"> </w:t>
      </w:r>
      <w:r w:rsidRPr="00313A58">
        <w:rPr>
          <w:sz w:val="16"/>
        </w:rPr>
        <w:t>College voor de Rechten van de Mens</w:t>
      </w:r>
      <w:r w:rsidRPr="00313A58">
        <w:rPr>
          <w:spacing w:val="22"/>
          <w:sz w:val="16"/>
        </w:rPr>
        <w:t xml:space="preserve"> </w:t>
      </w:r>
      <w:r w:rsidRPr="00313A58">
        <w:rPr>
          <w:sz w:val="16"/>
        </w:rPr>
        <w:t>25 april</w:t>
      </w:r>
      <w:r w:rsidRPr="00313A58">
        <w:rPr>
          <w:spacing w:val="21"/>
          <w:sz w:val="16"/>
        </w:rPr>
        <w:t xml:space="preserve"> </w:t>
      </w:r>
      <w:r w:rsidRPr="00313A58">
        <w:rPr>
          <w:sz w:val="16"/>
        </w:rPr>
        <w:t>2013,</w:t>
      </w:r>
      <w:r w:rsidRPr="00313A58">
        <w:rPr>
          <w:spacing w:val="25"/>
          <w:sz w:val="16"/>
        </w:rPr>
        <w:t xml:space="preserve"> </w:t>
      </w:r>
      <w:r w:rsidRPr="00313A58">
        <w:rPr>
          <w:sz w:val="16"/>
        </w:rPr>
        <w:t>oordeel</w:t>
      </w:r>
      <w:r w:rsidRPr="00313A58">
        <w:rPr>
          <w:spacing w:val="21"/>
          <w:sz w:val="16"/>
        </w:rPr>
        <w:t xml:space="preserve"> </w:t>
      </w:r>
      <w:r w:rsidRPr="00313A58">
        <w:rPr>
          <w:sz w:val="16"/>
        </w:rPr>
        <w:t>2013</w:t>
      </w:r>
      <w:r w:rsidRPr="00313A58">
        <w:rPr>
          <w:spacing w:val="-12"/>
          <w:sz w:val="16"/>
        </w:rPr>
        <w:t xml:space="preserve"> </w:t>
      </w:r>
      <w:r w:rsidRPr="00313A58">
        <w:rPr>
          <w:sz w:val="16"/>
        </w:rPr>
        <w:t>-52,</w:t>
      </w:r>
      <w:r w:rsidRPr="00313A58">
        <w:rPr>
          <w:spacing w:val="23"/>
          <w:sz w:val="16"/>
        </w:rPr>
        <w:t xml:space="preserve"> </w:t>
      </w:r>
      <w:r w:rsidRPr="00313A58">
        <w:rPr>
          <w:sz w:val="16"/>
        </w:rPr>
        <w:t>§ 3.3;</w:t>
      </w:r>
      <w:r w:rsidRPr="00313A58">
        <w:rPr>
          <w:spacing w:val="25"/>
          <w:sz w:val="16"/>
        </w:rPr>
        <w:t xml:space="preserve"> </w:t>
      </w:r>
      <w:r w:rsidRPr="00313A58">
        <w:rPr>
          <w:sz w:val="16"/>
        </w:rPr>
        <w:t>Rb.</w:t>
      </w:r>
      <w:r w:rsidRPr="00313A58">
        <w:rPr>
          <w:spacing w:val="22"/>
          <w:sz w:val="16"/>
        </w:rPr>
        <w:t xml:space="preserve"> </w:t>
      </w:r>
      <w:r w:rsidRPr="00313A58">
        <w:rPr>
          <w:sz w:val="16"/>
        </w:rPr>
        <w:t>Haarlem</w:t>
      </w:r>
      <w:r w:rsidRPr="00313A58">
        <w:rPr>
          <w:spacing w:val="21"/>
          <w:sz w:val="16"/>
        </w:rPr>
        <w:t xml:space="preserve"> </w:t>
      </w:r>
      <w:r w:rsidRPr="00313A58">
        <w:rPr>
          <w:sz w:val="16"/>
        </w:rPr>
        <w:t>8 mei 2007, ECLI:NL:RBHAA:2007:BA5410, r.o. 2.5.</w:t>
      </w:r>
    </w:p>
    <w:p w14:paraId="05379ED7" w14:textId="77777777" w:rsidR="005679E4" w:rsidRPr="00313A58" w:rsidRDefault="005679E4">
      <w:pPr>
        <w:spacing w:line="314" w:lineRule="auto"/>
        <w:jc w:val="both"/>
        <w:rPr>
          <w:sz w:val="16"/>
        </w:rPr>
        <w:sectPr w:rsidR="005679E4" w:rsidRPr="00313A58" w:rsidSect="009F63C4">
          <w:type w:val="continuous"/>
          <w:pgSz w:w="11910" w:h="16840"/>
          <w:pgMar w:top="2000" w:right="900" w:bottom="280" w:left="1680" w:header="685" w:footer="0" w:gutter="0"/>
          <w:pgNumType w:start="1"/>
          <w:cols w:space="708"/>
        </w:sectPr>
      </w:pPr>
    </w:p>
    <w:p w14:paraId="05379ED8" w14:textId="77777777" w:rsidR="005679E4" w:rsidRPr="00313A58" w:rsidRDefault="005679E4">
      <w:pPr>
        <w:pStyle w:val="Plattetekst"/>
      </w:pPr>
    </w:p>
    <w:p w14:paraId="05379ED9" w14:textId="77777777" w:rsidR="005679E4" w:rsidRPr="00313A58" w:rsidRDefault="005679E4">
      <w:pPr>
        <w:pStyle w:val="Plattetekst"/>
      </w:pPr>
    </w:p>
    <w:p w14:paraId="05379EDA" w14:textId="77777777" w:rsidR="005679E4" w:rsidRPr="00313A58" w:rsidRDefault="005679E4">
      <w:pPr>
        <w:pStyle w:val="Plattetekst"/>
        <w:spacing w:before="90"/>
      </w:pPr>
    </w:p>
    <w:p w14:paraId="05379EDB" w14:textId="77777777" w:rsidR="005679E4" w:rsidRPr="00313A58" w:rsidRDefault="00E141F8">
      <w:pPr>
        <w:pStyle w:val="Kop1"/>
      </w:pPr>
      <w:r w:rsidRPr="00313A58">
        <w:rPr>
          <w:spacing w:val="-2"/>
        </w:rPr>
        <w:t>Samenvatting</w:t>
      </w:r>
    </w:p>
    <w:p w14:paraId="05379EDC" w14:textId="77777777" w:rsidR="005679E4" w:rsidRPr="00313A58" w:rsidRDefault="005679E4">
      <w:pPr>
        <w:pStyle w:val="Plattetekst"/>
        <w:spacing w:before="140"/>
        <w:rPr>
          <w:b/>
        </w:rPr>
      </w:pPr>
    </w:p>
    <w:p w14:paraId="05379EDD" w14:textId="77777777" w:rsidR="005679E4" w:rsidRPr="00313A58" w:rsidRDefault="00E141F8">
      <w:pPr>
        <w:pStyle w:val="Plattetekst"/>
        <w:ind w:left="588"/>
        <w:jc w:val="both"/>
      </w:pPr>
      <w:r w:rsidRPr="00313A58">
        <w:t>Simpel</w:t>
      </w:r>
      <w:r w:rsidRPr="00313A58">
        <w:rPr>
          <w:spacing w:val="14"/>
        </w:rPr>
        <w:t xml:space="preserve"> </w:t>
      </w:r>
      <w:r w:rsidRPr="00313A58">
        <w:t>gezegd</w:t>
      </w:r>
      <w:r w:rsidRPr="00313A58">
        <w:rPr>
          <w:spacing w:val="16"/>
        </w:rPr>
        <w:t xml:space="preserve"> </w:t>
      </w:r>
      <w:r w:rsidRPr="00313A58">
        <w:t>menen</w:t>
      </w:r>
      <w:r w:rsidRPr="00313A58">
        <w:rPr>
          <w:spacing w:val="22"/>
        </w:rPr>
        <w:t xml:space="preserve"> </w:t>
      </w:r>
      <w:r w:rsidRPr="00313A58">
        <w:t>wij</w:t>
      </w:r>
      <w:r w:rsidRPr="00313A58">
        <w:rPr>
          <w:spacing w:val="16"/>
        </w:rPr>
        <w:t xml:space="preserve"> </w:t>
      </w:r>
      <w:r w:rsidRPr="00313A58">
        <w:t>dat</w:t>
      </w:r>
      <w:r w:rsidRPr="00313A58">
        <w:rPr>
          <w:spacing w:val="16"/>
        </w:rPr>
        <w:t xml:space="preserve"> </w:t>
      </w:r>
      <w:r w:rsidRPr="00313A58">
        <w:t>de</w:t>
      </w:r>
      <w:r w:rsidRPr="00313A58">
        <w:rPr>
          <w:spacing w:val="16"/>
        </w:rPr>
        <w:t xml:space="preserve"> </w:t>
      </w:r>
      <w:r w:rsidRPr="00313A58">
        <w:t>minister</w:t>
      </w:r>
      <w:r w:rsidRPr="00313A58">
        <w:rPr>
          <w:spacing w:val="15"/>
        </w:rPr>
        <w:t xml:space="preserve"> </w:t>
      </w:r>
      <w:r w:rsidRPr="00313A58">
        <w:t>en</w:t>
      </w:r>
      <w:r w:rsidRPr="00313A58">
        <w:rPr>
          <w:spacing w:val="16"/>
        </w:rPr>
        <w:t xml:space="preserve"> </w:t>
      </w:r>
      <w:r w:rsidRPr="00313A58">
        <w:t>de</w:t>
      </w:r>
      <w:r w:rsidRPr="00313A58">
        <w:rPr>
          <w:spacing w:val="14"/>
        </w:rPr>
        <w:t xml:space="preserve"> </w:t>
      </w:r>
      <w:r w:rsidRPr="00313A58">
        <w:rPr>
          <w:spacing w:val="-2"/>
        </w:rPr>
        <w:t>staatssecretaris:</w:t>
      </w:r>
    </w:p>
    <w:p w14:paraId="05379EDE" w14:textId="5F1F69CE" w:rsidR="005679E4" w:rsidRPr="00313A58" w:rsidRDefault="00E141F8">
      <w:pPr>
        <w:pStyle w:val="Lijstalinea"/>
        <w:numPr>
          <w:ilvl w:val="1"/>
          <w:numId w:val="3"/>
        </w:numPr>
        <w:tabs>
          <w:tab w:val="left" w:pos="1306"/>
          <w:tab w:val="left" w:pos="1308"/>
        </w:tabs>
        <w:spacing w:before="70" w:line="312" w:lineRule="auto"/>
        <w:ind w:right="122"/>
        <w:rPr>
          <w:sz w:val="20"/>
        </w:rPr>
      </w:pPr>
      <w:r w:rsidRPr="00313A58">
        <w:rPr>
          <w:sz w:val="20"/>
        </w:rPr>
        <w:t>ten onrechte suggereren dat er nog situaties denkbaar zijn bij controles, die wetshand- having ten doel hebben, waarbij selecteren op grond van ras of etniciteit in combinatie met andere indicatoren (in risicoprofielen) zou zijn toegestaan, mits aan de zware toets van</w:t>
      </w:r>
      <w:r w:rsidRPr="00313A58">
        <w:rPr>
          <w:spacing w:val="40"/>
          <w:sz w:val="20"/>
        </w:rPr>
        <w:t xml:space="preserve"> </w:t>
      </w:r>
      <w:r w:rsidRPr="00313A58">
        <w:rPr>
          <w:sz w:val="20"/>
        </w:rPr>
        <w:t>objectieve</w:t>
      </w:r>
      <w:r w:rsidRPr="00313A58">
        <w:rPr>
          <w:spacing w:val="40"/>
          <w:sz w:val="20"/>
        </w:rPr>
        <w:t xml:space="preserve"> </w:t>
      </w:r>
      <w:r w:rsidRPr="00313A58">
        <w:rPr>
          <w:sz w:val="20"/>
        </w:rPr>
        <w:t>en</w:t>
      </w:r>
      <w:r w:rsidRPr="00313A58">
        <w:rPr>
          <w:spacing w:val="40"/>
          <w:sz w:val="20"/>
        </w:rPr>
        <w:t xml:space="preserve"> </w:t>
      </w:r>
      <w:r w:rsidRPr="00313A58">
        <w:rPr>
          <w:sz w:val="20"/>
        </w:rPr>
        <w:t>redelijke</w:t>
      </w:r>
      <w:r w:rsidRPr="00313A58">
        <w:rPr>
          <w:spacing w:val="40"/>
          <w:sz w:val="20"/>
        </w:rPr>
        <w:t xml:space="preserve"> </w:t>
      </w:r>
      <w:r w:rsidRPr="00313A58">
        <w:rPr>
          <w:sz w:val="20"/>
        </w:rPr>
        <w:t>rechtvaardiging,</w:t>
      </w:r>
      <w:r w:rsidRPr="00313A58">
        <w:rPr>
          <w:spacing w:val="40"/>
          <w:sz w:val="20"/>
        </w:rPr>
        <w:t xml:space="preserve"> </w:t>
      </w:r>
      <w:r w:rsidRPr="00313A58">
        <w:rPr>
          <w:sz w:val="20"/>
        </w:rPr>
        <w:t>subsidiariteit</w:t>
      </w:r>
      <w:r w:rsidRPr="00313A58">
        <w:rPr>
          <w:spacing w:val="40"/>
          <w:sz w:val="20"/>
        </w:rPr>
        <w:t xml:space="preserve"> </w:t>
      </w:r>
      <w:r w:rsidRPr="00313A58">
        <w:rPr>
          <w:sz w:val="20"/>
        </w:rPr>
        <w:t>en</w:t>
      </w:r>
      <w:r w:rsidRPr="00313A58">
        <w:rPr>
          <w:spacing w:val="40"/>
          <w:sz w:val="20"/>
        </w:rPr>
        <w:t xml:space="preserve"> </w:t>
      </w:r>
      <w:r w:rsidRPr="00313A58">
        <w:rPr>
          <w:sz w:val="20"/>
        </w:rPr>
        <w:t>proportionaliteit</w:t>
      </w:r>
      <w:r w:rsidRPr="00313A58">
        <w:rPr>
          <w:spacing w:val="40"/>
          <w:sz w:val="20"/>
        </w:rPr>
        <w:t xml:space="preserve"> </w:t>
      </w:r>
      <w:r w:rsidRPr="00313A58">
        <w:rPr>
          <w:sz w:val="20"/>
        </w:rPr>
        <w:t>is</w:t>
      </w:r>
      <w:r w:rsidRPr="00313A58">
        <w:rPr>
          <w:spacing w:val="40"/>
          <w:sz w:val="20"/>
        </w:rPr>
        <w:t xml:space="preserve"> </w:t>
      </w:r>
      <w:r w:rsidRPr="00313A58">
        <w:rPr>
          <w:sz w:val="20"/>
        </w:rPr>
        <w:t xml:space="preserve">voldaan. Deze manier van selecteren </w:t>
      </w:r>
      <w:r w:rsidR="003037CC" w:rsidRPr="00313A58">
        <w:rPr>
          <w:sz w:val="20"/>
        </w:rPr>
        <w:t xml:space="preserve">is altijd in strijd met </w:t>
      </w:r>
      <w:r w:rsidR="000E5805" w:rsidRPr="00313A58">
        <w:rPr>
          <w:sz w:val="20"/>
        </w:rPr>
        <w:t>het discr</w:t>
      </w:r>
      <w:r w:rsidR="00C81E45" w:rsidRPr="00313A58">
        <w:rPr>
          <w:sz w:val="20"/>
        </w:rPr>
        <w:t>i</w:t>
      </w:r>
      <w:r w:rsidR="000E5805" w:rsidRPr="00313A58">
        <w:rPr>
          <w:sz w:val="20"/>
        </w:rPr>
        <w:t xml:space="preserve">minatieverbod </w:t>
      </w:r>
      <w:r w:rsidR="003037CC" w:rsidRPr="00313A58">
        <w:rPr>
          <w:sz w:val="20"/>
        </w:rPr>
        <w:t xml:space="preserve">en </w:t>
      </w:r>
      <w:r w:rsidRPr="00313A58">
        <w:rPr>
          <w:sz w:val="20"/>
        </w:rPr>
        <w:t>kan nooit meer.</w:t>
      </w:r>
    </w:p>
    <w:p w14:paraId="05379EDF" w14:textId="21841349" w:rsidR="005679E4" w:rsidRPr="00313A58" w:rsidRDefault="00E141F8">
      <w:pPr>
        <w:pStyle w:val="Lijstalinea"/>
        <w:numPr>
          <w:ilvl w:val="1"/>
          <w:numId w:val="3"/>
        </w:numPr>
        <w:tabs>
          <w:tab w:val="left" w:pos="1306"/>
          <w:tab w:val="left" w:pos="1308"/>
        </w:tabs>
        <w:spacing w:before="6" w:line="314" w:lineRule="auto"/>
        <w:ind w:right="120"/>
        <w:rPr>
          <w:sz w:val="20"/>
        </w:rPr>
      </w:pPr>
      <w:r w:rsidRPr="00313A58">
        <w:rPr>
          <w:sz w:val="20"/>
        </w:rPr>
        <w:t>ten onrechte stellen dat het arrest van het gerechtshof alleen zou zien op MTV-controles</w:t>
      </w:r>
      <w:r w:rsidRPr="00313A58">
        <w:rPr>
          <w:spacing w:val="40"/>
          <w:sz w:val="20"/>
        </w:rPr>
        <w:t xml:space="preserve"> </w:t>
      </w:r>
      <w:r w:rsidRPr="00313A58">
        <w:rPr>
          <w:sz w:val="20"/>
        </w:rPr>
        <w:t>van</w:t>
      </w:r>
      <w:r w:rsidRPr="00313A58">
        <w:rPr>
          <w:spacing w:val="40"/>
          <w:sz w:val="20"/>
        </w:rPr>
        <w:t xml:space="preserve"> </w:t>
      </w:r>
      <w:r w:rsidRPr="00313A58">
        <w:rPr>
          <w:sz w:val="20"/>
        </w:rPr>
        <w:t>de</w:t>
      </w:r>
      <w:r w:rsidRPr="00313A58">
        <w:rPr>
          <w:spacing w:val="40"/>
          <w:sz w:val="20"/>
        </w:rPr>
        <w:t xml:space="preserve"> </w:t>
      </w:r>
      <w:r w:rsidRPr="00313A58">
        <w:rPr>
          <w:sz w:val="20"/>
        </w:rPr>
        <w:t>KMar</w:t>
      </w:r>
      <w:r w:rsidRPr="00313A58">
        <w:rPr>
          <w:spacing w:val="40"/>
          <w:sz w:val="20"/>
        </w:rPr>
        <w:t xml:space="preserve"> </w:t>
      </w:r>
      <w:r w:rsidRPr="00313A58">
        <w:rPr>
          <w:sz w:val="20"/>
        </w:rPr>
        <w:t>bij</w:t>
      </w:r>
      <w:r w:rsidRPr="00313A58">
        <w:rPr>
          <w:spacing w:val="40"/>
          <w:sz w:val="20"/>
        </w:rPr>
        <w:t xml:space="preserve"> </w:t>
      </w:r>
      <w:r w:rsidRPr="00313A58">
        <w:rPr>
          <w:sz w:val="20"/>
        </w:rPr>
        <w:t>luchthavens.</w:t>
      </w:r>
      <w:r w:rsidRPr="00313A58">
        <w:rPr>
          <w:spacing w:val="40"/>
          <w:sz w:val="20"/>
        </w:rPr>
        <w:t xml:space="preserve"> </w:t>
      </w:r>
      <w:r w:rsidRPr="00313A58">
        <w:rPr>
          <w:sz w:val="20"/>
        </w:rPr>
        <w:t>Het</w:t>
      </w:r>
      <w:r w:rsidRPr="00313A58">
        <w:rPr>
          <w:spacing w:val="40"/>
          <w:sz w:val="20"/>
        </w:rPr>
        <w:t xml:space="preserve"> </w:t>
      </w:r>
      <w:r w:rsidRPr="00313A58">
        <w:rPr>
          <w:sz w:val="20"/>
        </w:rPr>
        <w:t>arrest</w:t>
      </w:r>
      <w:r w:rsidRPr="00313A58">
        <w:rPr>
          <w:spacing w:val="40"/>
          <w:sz w:val="20"/>
        </w:rPr>
        <w:t xml:space="preserve"> </w:t>
      </w:r>
      <w:r w:rsidRPr="00313A58">
        <w:rPr>
          <w:sz w:val="20"/>
        </w:rPr>
        <w:t>ziet</w:t>
      </w:r>
      <w:r w:rsidRPr="00313A58">
        <w:rPr>
          <w:spacing w:val="40"/>
          <w:sz w:val="20"/>
        </w:rPr>
        <w:t xml:space="preserve"> </w:t>
      </w:r>
      <w:r w:rsidRPr="00313A58">
        <w:rPr>
          <w:sz w:val="20"/>
        </w:rPr>
        <w:t>op</w:t>
      </w:r>
      <w:r w:rsidRPr="00313A58">
        <w:rPr>
          <w:spacing w:val="40"/>
          <w:sz w:val="20"/>
        </w:rPr>
        <w:t xml:space="preserve"> </w:t>
      </w:r>
      <w:r w:rsidRPr="00313A58">
        <w:rPr>
          <w:sz w:val="20"/>
        </w:rPr>
        <w:t>alle</w:t>
      </w:r>
      <w:r w:rsidRPr="00313A58">
        <w:rPr>
          <w:spacing w:val="40"/>
          <w:sz w:val="20"/>
        </w:rPr>
        <w:t xml:space="preserve"> </w:t>
      </w:r>
      <w:r w:rsidRPr="00313A58">
        <w:rPr>
          <w:sz w:val="20"/>
        </w:rPr>
        <w:t>MTV-controles,</w:t>
      </w:r>
      <w:r w:rsidRPr="00313A58">
        <w:rPr>
          <w:spacing w:val="40"/>
          <w:sz w:val="20"/>
        </w:rPr>
        <w:t xml:space="preserve"> </w:t>
      </w:r>
      <w:r w:rsidRPr="00313A58">
        <w:rPr>
          <w:sz w:val="20"/>
        </w:rPr>
        <w:t>ook</w:t>
      </w:r>
      <w:r w:rsidRPr="00313A58">
        <w:rPr>
          <w:spacing w:val="40"/>
          <w:sz w:val="20"/>
        </w:rPr>
        <w:t xml:space="preserve"> </w:t>
      </w:r>
      <w:r w:rsidRPr="00313A58">
        <w:rPr>
          <w:sz w:val="20"/>
        </w:rPr>
        <w:t>op</w:t>
      </w:r>
      <w:r w:rsidRPr="00313A58">
        <w:rPr>
          <w:spacing w:val="40"/>
          <w:sz w:val="20"/>
        </w:rPr>
        <w:t xml:space="preserve"> </w:t>
      </w:r>
      <w:r w:rsidRPr="00313A58">
        <w:rPr>
          <w:sz w:val="20"/>
        </w:rPr>
        <w:t xml:space="preserve">het spoor en de </w:t>
      </w:r>
      <w:r w:rsidR="00C160CF" w:rsidRPr="00313A58">
        <w:rPr>
          <w:sz w:val="20"/>
        </w:rPr>
        <w:t>(vaar)</w:t>
      </w:r>
      <w:r w:rsidRPr="00313A58">
        <w:rPr>
          <w:sz w:val="20"/>
        </w:rPr>
        <w:t>weg.</w:t>
      </w:r>
    </w:p>
    <w:p w14:paraId="05379EE0" w14:textId="17DFDE96" w:rsidR="005679E4" w:rsidRPr="00313A58" w:rsidRDefault="00E141F8">
      <w:pPr>
        <w:pStyle w:val="Lijstalinea"/>
        <w:numPr>
          <w:ilvl w:val="1"/>
          <w:numId w:val="3"/>
        </w:numPr>
        <w:tabs>
          <w:tab w:val="left" w:pos="1306"/>
          <w:tab w:val="left" w:pos="1308"/>
        </w:tabs>
        <w:spacing w:line="312" w:lineRule="auto"/>
        <w:ind w:right="122"/>
        <w:rPr>
          <w:sz w:val="20"/>
        </w:rPr>
      </w:pPr>
      <w:r w:rsidRPr="00313A58">
        <w:rPr>
          <w:sz w:val="20"/>
        </w:rPr>
        <w:t>ten onrechte suggereren dat de werking van het arrest van het gerechtshof niet ziet op andere overheidsdiensten dan de KMar. Het anti-discriminatierecht, zoals het gerechtshof dat heeft toegepast in zijn arrest, geldt voor alle overheidsdiensten (en ook bedrijven) in Nederland.</w:t>
      </w:r>
    </w:p>
    <w:p w14:paraId="05379EE1" w14:textId="77777777" w:rsidR="005679E4" w:rsidRPr="00313A58" w:rsidRDefault="005679E4">
      <w:pPr>
        <w:pStyle w:val="Plattetekst"/>
        <w:spacing w:before="70"/>
      </w:pPr>
    </w:p>
    <w:p w14:paraId="05379EE2" w14:textId="77777777" w:rsidR="005679E4" w:rsidRPr="00313A58" w:rsidRDefault="00E141F8">
      <w:pPr>
        <w:pStyle w:val="Plattetekst"/>
        <w:ind w:left="588"/>
        <w:jc w:val="both"/>
      </w:pPr>
      <w:r w:rsidRPr="00313A58">
        <w:t>Wij</w:t>
      </w:r>
      <w:r w:rsidRPr="00313A58">
        <w:rPr>
          <w:spacing w:val="20"/>
        </w:rPr>
        <w:t xml:space="preserve"> </w:t>
      </w:r>
      <w:r w:rsidRPr="00313A58">
        <w:t>werken</w:t>
      </w:r>
      <w:r w:rsidRPr="00313A58">
        <w:rPr>
          <w:spacing w:val="19"/>
        </w:rPr>
        <w:t xml:space="preserve"> </w:t>
      </w:r>
      <w:r w:rsidRPr="00313A58">
        <w:t>dat</w:t>
      </w:r>
      <w:r w:rsidRPr="00313A58">
        <w:rPr>
          <w:spacing w:val="18"/>
        </w:rPr>
        <w:t xml:space="preserve"> </w:t>
      </w:r>
      <w:r w:rsidRPr="00313A58">
        <w:t>hieronder</w:t>
      </w:r>
      <w:r w:rsidRPr="00313A58">
        <w:rPr>
          <w:spacing w:val="17"/>
        </w:rPr>
        <w:t xml:space="preserve"> </w:t>
      </w:r>
      <w:r w:rsidRPr="00313A58">
        <w:rPr>
          <w:spacing w:val="-4"/>
        </w:rPr>
        <w:t>uit.</w:t>
      </w:r>
    </w:p>
    <w:p w14:paraId="05379EE3" w14:textId="77777777" w:rsidR="005679E4" w:rsidRPr="00313A58" w:rsidRDefault="005679E4">
      <w:pPr>
        <w:pStyle w:val="Plattetekst"/>
        <w:spacing w:before="140"/>
      </w:pPr>
    </w:p>
    <w:p w14:paraId="05379EE4" w14:textId="39B8A0EA" w:rsidR="005679E4" w:rsidRPr="00313A58" w:rsidRDefault="00E141F8">
      <w:pPr>
        <w:pStyle w:val="Kop1"/>
        <w:numPr>
          <w:ilvl w:val="0"/>
          <w:numId w:val="2"/>
        </w:numPr>
        <w:tabs>
          <w:tab w:val="left" w:pos="831"/>
        </w:tabs>
        <w:spacing w:line="312" w:lineRule="auto"/>
        <w:ind w:right="124" w:firstLine="0"/>
      </w:pPr>
      <w:r w:rsidRPr="00313A58">
        <w:t>Wanneer</w:t>
      </w:r>
      <w:r w:rsidRPr="00313A58">
        <w:rPr>
          <w:spacing w:val="27"/>
        </w:rPr>
        <w:t xml:space="preserve"> </w:t>
      </w:r>
      <w:r w:rsidRPr="00313A58">
        <w:t>mag</w:t>
      </w:r>
      <w:r w:rsidRPr="00313A58">
        <w:rPr>
          <w:spacing w:val="27"/>
        </w:rPr>
        <w:t xml:space="preserve"> </w:t>
      </w:r>
      <w:r w:rsidRPr="00313A58">
        <w:t>nog</w:t>
      </w:r>
      <w:r w:rsidRPr="00313A58">
        <w:rPr>
          <w:spacing w:val="29"/>
        </w:rPr>
        <w:t xml:space="preserve"> </w:t>
      </w:r>
      <w:r w:rsidRPr="00313A58">
        <w:t>gebruik gemaakt worden</w:t>
      </w:r>
      <w:r w:rsidRPr="00313A58">
        <w:rPr>
          <w:spacing w:val="29"/>
        </w:rPr>
        <w:t xml:space="preserve"> </w:t>
      </w:r>
      <w:r w:rsidRPr="00313A58">
        <w:t>van</w:t>
      </w:r>
      <w:r w:rsidRPr="00313A58">
        <w:rPr>
          <w:spacing w:val="35"/>
        </w:rPr>
        <w:t xml:space="preserve"> </w:t>
      </w:r>
      <w:r w:rsidRPr="00313A58">
        <w:t>ras of</w:t>
      </w:r>
      <w:r w:rsidRPr="00313A58">
        <w:rPr>
          <w:spacing w:val="28"/>
        </w:rPr>
        <w:t xml:space="preserve"> </w:t>
      </w:r>
      <w:r w:rsidRPr="00313A58">
        <w:t>etniciteit</w:t>
      </w:r>
      <w:r w:rsidRPr="00313A58">
        <w:rPr>
          <w:spacing w:val="29"/>
        </w:rPr>
        <w:t xml:space="preserve"> </w:t>
      </w:r>
      <w:r w:rsidRPr="00313A58">
        <w:t>bij</w:t>
      </w:r>
      <w:r w:rsidRPr="00313A58">
        <w:rPr>
          <w:spacing w:val="28"/>
        </w:rPr>
        <w:t xml:space="preserve"> </w:t>
      </w:r>
      <w:r w:rsidRPr="00313A58">
        <w:t>selectiebeslissingen voor controles en in risicoprofielen?</w:t>
      </w:r>
    </w:p>
    <w:p w14:paraId="05379EE5" w14:textId="77777777" w:rsidR="005679E4" w:rsidRPr="00313A58" w:rsidRDefault="005679E4">
      <w:pPr>
        <w:pStyle w:val="Plattetekst"/>
        <w:spacing w:before="72"/>
        <w:rPr>
          <w:b/>
        </w:rPr>
      </w:pPr>
    </w:p>
    <w:p w14:paraId="05379EE6" w14:textId="77777777" w:rsidR="005679E4" w:rsidRPr="00313A58" w:rsidRDefault="00E141F8">
      <w:pPr>
        <w:pStyle w:val="Plattetekst"/>
        <w:spacing w:before="1" w:line="314" w:lineRule="auto"/>
        <w:ind w:left="588" w:right="119"/>
        <w:jc w:val="both"/>
      </w:pPr>
      <w:r w:rsidRPr="00313A58">
        <w:t>De staatssecretaris en de minister schrijven in de kamerbrief, na genoemd te hebben dat non- discriminatoir</w:t>
      </w:r>
      <w:r w:rsidRPr="00313A58">
        <w:rPr>
          <w:spacing w:val="40"/>
        </w:rPr>
        <w:t xml:space="preserve"> </w:t>
      </w:r>
      <w:r w:rsidRPr="00313A58">
        <w:t>handelen</w:t>
      </w:r>
      <w:r w:rsidRPr="00313A58">
        <w:rPr>
          <w:spacing w:val="40"/>
        </w:rPr>
        <w:t xml:space="preserve"> </w:t>
      </w:r>
      <w:r w:rsidRPr="00313A58">
        <w:t>voor</w:t>
      </w:r>
      <w:r w:rsidRPr="00313A58">
        <w:rPr>
          <w:spacing w:val="40"/>
        </w:rPr>
        <w:t xml:space="preserve"> </w:t>
      </w:r>
      <w:r w:rsidRPr="00313A58">
        <w:t>de</w:t>
      </w:r>
      <w:r w:rsidRPr="00313A58">
        <w:rPr>
          <w:spacing w:val="40"/>
        </w:rPr>
        <w:t xml:space="preserve"> </w:t>
      </w:r>
      <w:r w:rsidRPr="00313A58">
        <w:t>overheid</w:t>
      </w:r>
      <w:r w:rsidRPr="00313A58">
        <w:rPr>
          <w:spacing w:val="40"/>
        </w:rPr>
        <w:t xml:space="preserve"> </w:t>
      </w:r>
      <w:r w:rsidRPr="00313A58">
        <w:t>het</w:t>
      </w:r>
      <w:r w:rsidRPr="00313A58">
        <w:rPr>
          <w:spacing w:val="40"/>
        </w:rPr>
        <w:t xml:space="preserve"> </w:t>
      </w:r>
      <w:r w:rsidRPr="00313A58">
        <w:t>uitgangspunt</w:t>
      </w:r>
      <w:r w:rsidRPr="00313A58">
        <w:rPr>
          <w:spacing w:val="40"/>
        </w:rPr>
        <w:t xml:space="preserve"> </w:t>
      </w:r>
      <w:r w:rsidRPr="00313A58">
        <w:t>zou</w:t>
      </w:r>
      <w:r w:rsidRPr="00313A58">
        <w:rPr>
          <w:spacing w:val="40"/>
        </w:rPr>
        <w:t xml:space="preserve"> </w:t>
      </w:r>
      <w:r w:rsidRPr="00313A58">
        <w:t>moeten</w:t>
      </w:r>
      <w:r w:rsidRPr="00313A58">
        <w:rPr>
          <w:spacing w:val="38"/>
        </w:rPr>
        <w:t xml:space="preserve"> </w:t>
      </w:r>
      <w:r w:rsidRPr="00313A58">
        <w:t>zijn,</w:t>
      </w:r>
      <w:r w:rsidRPr="00313A58">
        <w:rPr>
          <w:spacing w:val="40"/>
        </w:rPr>
        <w:t xml:space="preserve"> </w:t>
      </w:r>
      <w:r w:rsidRPr="00313A58">
        <w:t>dat:</w:t>
      </w:r>
    </w:p>
    <w:p w14:paraId="05379EE7" w14:textId="124A5E9C" w:rsidR="005679E4" w:rsidRPr="00313A58" w:rsidRDefault="00E141F8">
      <w:pPr>
        <w:spacing w:before="117" w:line="312" w:lineRule="auto"/>
        <w:ind w:left="1154" w:right="966"/>
        <w:jc w:val="both"/>
        <w:rPr>
          <w:i/>
          <w:sz w:val="13"/>
        </w:rPr>
      </w:pPr>
      <w:r w:rsidRPr="00313A58">
        <w:rPr>
          <w:i/>
          <w:sz w:val="20"/>
        </w:rPr>
        <w:t>“het gebruik</w:t>
      </w:r>
      <w:r w:rsidRPr="00313A58">
        <w:rPr>
          <w:i/>
          <w:spacing w:val="40"/>
          <w:sz w:val="20"/>
        </w:rPr>
        <w:t xml:space="preserve"> </w:t>
      </w:r>
      <w:r w:rsidRPr="00313A58">
        <w:rPr>
          <w:i/>
          <w:sz w:val="20"/>
        </w:rPr>
        <w:t>van risicoprofielen waarin (indirect)</w:t>
      </w:r>
      <w:r w:rsidRPr="00313A58">
        <w:rPr>
          <w:i/>
          <w:spacing w:val="40"/>
          <w:sz w:val="20"/>
        </w:rPr>
        <w:t xml:space="preserve"> </w:t>
      </w:r>
      <w:r w:rsidRPr="00313A58">
        <w:rPr>
          <w:i/>
          <w:sz w:val="20"/>
        </w:rPr>
        <w:t>wordt geselecteerd op grond van nationaliteit of uiterlijke kenmerken alleen in uitzonderlijke gevallen [is] toe- gestaan, als voldaan is aan een zware toets van objectieve en redelijke rechtvaardiging, subsidiariteit en proportionaliteit. Zo is met het oog op de verantwoordelijkheid van het kabinet voor de veiligheid in Nederland het gebruik van etniciteit/ras in risicoprofielen in combinatie met andere indicatoren toegestaan als aan deze zware toets van objectieve en redelijke rechtvaardiging, subsidiariteit en proportionaliteit is voldaan.”</w:t>
      </w:r>
      <w:r w:rsidRPr="00313A58">
        <w:rPr>
          <w:i/>
          <w:position w:val="6"/>
          <w:sz w:val="13"/>
        </w:rPr>
        <w:t>4</w:t>
      </w:r>
    </w:p>
    <w:p w14:paraId="05379EE8" w14:textId="77777777" w:rsidR="005679E4" w:rsidRPr="00313A58" w:rsidRDefault="005679E4">
      <w:pPr>
        <w:pStyle w:val="Plattetekst"/>
        <w:spacing w:before="78"/>
        <w:rPr>
          <w:i/>
        </w:rPr>
      </w:pPr>
    </w:p>
    <w:p w14:paraId="05379EE9" w14:textId="0F87ADF6" w:rsidR="005679E4" w:rsidRPr="00313A58" w:rsidRDefault="00E141F8">
      <w:pPr>
        <w:pStyle w:val="Plattetekst"/>
        <w:spacing w:before="1" w:line="314" w:lineRule="auto"/>
        <w:ind w:left="588" w:right="122"/>
        <w:jc w:val="both"/>
      </w:pPr>
      <w:r w:rsidRPr="00313A58">
        <w:t>Volgens de staatssecretaris en de minister is selecteren op etniciteit of ras (op basis van risicoprofielen) dus toegestaan in uitzonderlijke gevallen ten behoeve van de veiligheid in Nederland, en als voldaan is aan een zware toets van objectieve en redelijke rechtvaardiging, subsidiariteit en proportionaliteit.</w:t>
      </w:r>
    </w:p>
    <w:p w14:paraId="05379EEA" w14:textId="77777777" w:rsidR="005679E4" w:rsidRPr="00313A58" w:rsidRDefault="005679E4">
      <w:pPr>
        <w:pStyle w:val="Plattetekst"/>
      </w:pPr>
    </w:p>
    <w:p w14:paraId="05379EEB" w14:textId="77777777" w:rsidR="005679E4" w:rsidRPr="00313A58" w:rsidRDefault="00E141F8">
      <w:pPr>
        <w:pStyle w:val="Plattetekst"/>
        <w:spacing w:before="95"/>
      </w:pPr>
      <w:r w:rsidRPr="00313A58">
        <w:rPr>
          <w:noProof/>
        </w:rPr>
        <mc:AlternateContent>
          <mc:Choice Requires="wps">
            <w:drawing>
              <wp:anchor distT="0" distB="0" distL="0" distR="0" simplePos="0" relativeHeight="487588352" behindDoc="1" locked="0" layoutInCell="1" allowOverlap="1" wp14:anchorId="05379F7D" wp14:editId="05379F7E">
                <wp:simplePos x="0" y="0"/>
                <wp:positionH relativeFrom="page">
                  <wp:posOffset>1440433</wp:posOffset>
                </wp:positionH>
                <wp:positionV relativeFrom="paragraph">
                  <wp:posOffset>221639</wp:posOffset>
                </wp:positionV>
                <wp:extent cx="1829435"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A132A2" id="Graphic 23" o:spid="_x0000_s1026" style="position:absolute;margin-left:113.4pt;margin-top:17.45pt;width:144.0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B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" path="m1829053,l,,,6096r1829053,l1829053,xe" fillcolor="black" stroked="f">
                <v:path arrowok="t"/>
                <w10:wrap type="topAndBottom" anchorx="page"/>
              </v:shape>
            </w:pict>
          </mc:Fallback>
        </mc:AlternateContent>
      </w:r>
    </w:p>
    <w:p w14:paraId="05379EEC" w14:textId="77777777" w:rsidR="005679E4" w:rsidRPr="00313A58" w:rsidRDefault="00E141F8">
      <w:pPr>
        <w:spacing w:before="113"/>
        <w:ind w:left="588"/>
        <w:rPr>
          <w:sz w:val="16"/>
        </w:rPr>
      </w:pPr>
      <w:r w:rsidRPr="00313A58">
        <w:rPr>
          <w:position w:val="6"/>
          <w:sz w:val="12"/>
        </w:rPr>
        <w:t>4</w:t>
      </w:r>
      <w:r w:rsidRPr="00313A58">
        <w:rPr>
          <w:spacing w:val="58"/>
          <w:position w:val="6"/>
          <w:sz w:val="12"/>
        </w:rPr>
        <w:t xml:space="preserve">  </w:t>
      </w:r>
      <w:r w:rsidRPr="00313A58">
        <w:rPr>
          <w:i/>
          <w:sz w:val="16"/>
        </w:rPr>
        <w:t>Kamerstukken</w:t>
      </w:r>
      <w:r w:rsidRPr="00313A58">
        <w:rPr>
          <w:i/>
          <w:spacing w:val="16"/>
          <w:sz w:val="16"/>
        </w:rPr>
        <w:t xml:space="preserve"> </w:t>
      </w:r>
      <w:r w:rsidRPr="00313A58">
        <w:rPr>
          <w:i/>
          <w:sz w:val="16"/>
        </w:rPr>
        <w:t>II</w:t>
      </w:r>
      <w:r w:rsidRPr="00313A58">
        <w:rPr>
          <w:i/>
          <w:spacing w:val="21"/>
          <w:sz w:val="16"/>
        </w:rPr>
        <w:t xml:space="preserve"> </w:t>
      </w:r>
      <w:r w:rsidRPr="00313A58">
        <w:rPr>
          <w:sz w:val="16"/>
        </w:rPr>
        <w:t>2022/23,</w:t>
      </w:r>
      <w:r w:rsidRPr="00313A58">
        <w:rPr>
          <w:spacing w:val="17"/>
          <w:sz w:val="16"/>
        </w:rPr>
        <w:t xml:space="preserve"> </w:t>
      </w:r>
      <w:r w:rsidRPr="00313A58">
        <w:rPr>
          <w:sz w:val="16"/>
        </w:rPr>
        <w:t>30950,</w:t>
      </w:r>
      <w:r w:rsidRPr="00313A58">
        <w:rPr>
          <w:spacing w:val="17"/>
          <w:sz w:val="16"/>
        </w:rPr>
        <w:t xml:space="preserve"> </w:t>
      </w:r>
      <w:r w:rsidRPr="00313A58">
        <w:rPr>
          <w:sz w:val="16"/>
        </w:rPr>
        <w:t>nr.</w:t>
      </w:r>
      <w:r w:rsidRPr="00313A58">
        <w:rPr>
          <w:spacing w:val="17"/>
          <w:sz w:val="16"/>
        </w:rPr>
        <w:t xml:space="preserve"> </w:t>
      </w:r>
      <w:r w:rsidRPr="00313A58">
        <w:rPr>
          <w:sz w:val="16"/>
        </w:rPr>
        <w:t>349,</w:t>
      </w:r>
      <w:r w:rsidRPr="00313A58">
        <w:rPr>
          <w:spacing w:val="17"/>
          <w:sz w:val="16"/>
        </w:rPr>
        <w:t xml:space="preserve"> </w:t>
      </w:r>
      <w:r w:rsidRPr="00313A58">
        <w:rPr>
          <w:sz w:val="16"/>
        </w:rPr>
        <w:t>p.</w:t>
      </w:r>
      <w:r w:rsidRPr="00313A58">
        <w:rPr>
          <w:spacing w:val="17"/>
          <w:sz w:val="16"/>
        </w:rPr>
        <w:t xml:space="preserve"> </w:t>
      </w:r>
      <w:r w:rsidRPr="00313A58">
        <w:rPr>
          <w:spacing w:val="-5"/>
          <w:sz w:val="16"/>
        </w:rPr>
        <w:t>1.</w:t>
      </w:r>
    </w:p>
    <w:p w14:paraId="05379EED" w14:textId="77777777" w:rsidR="005679E4" w:rsidRPr="00313A58" w:rsidRDefault="005679E4">
      <w:pPr>
        <w:rPr>
          <w:sz w:val="16"/>
        </w:rPr>
        <w:sectPr w:rsidR="005679E4" w:rsidRPr="00313A58" w:rsidSect="009F63C4">
          <w:headerReference w:type="default" r:id="rId11"/>
          <w:footerReference w:type="default" r:id="rId12"/>
          <w:pgSz w:w="11910" w:h="16840"/>
          <w:pgMar w:top="2000" w:right="900" w:bottom="1380" w:left="1680" w:header="685" w:footer="1188" w:gutter="0"/>
          <w:pgNumType w:start="2"/>
          <w:cols w:space="708"/>
        </w:sectPr>
      </w:pPr>
    </w:p>
    <w:p w14:paraId="05379EEE" w14:textId="77777777" w:rsidR="005679E4" w:rsidRPr="00313A58" w:rsidRDefault="005679E4">
      <w:pPr>
        <w:pStyle w:val="Plattetekst"/>
      </w:pPr>
    </w:p>
    <w:p w14:paraId="05379EEF" w14:textId="77777777" w:rsidR="005679E4" w:rsidRPr="00313A58" w:rsidRDefault="005679E4">
      <w:pPr>
        <w:pStyle w:val="Plattetekst"/>
      </w:pPr>
    </w:p>
    <w:p w14:paraId="05379EF0" w14:textId="77777777" w:rsidR="005679E4" w:rsidRPr="00313A58" w:rsidRDefault="005679E4">
      <w:pPr>
        <w:pStyle w:val="Plattetekst"/>
        <w:spacing w:before="90"/>
      </w:pPr>
    </w:p>
    <w:p w14:paraId="05379EF1" w14:textId="6D73CFDC" w:rsidR="005679E4" w:rsidRPr="00313A58" w:rsidRDefault="00E141F8">
      <w:pPr>
        <w:pStyle w:val="Plattetekst"/>
        <w:spacing w:line="312" w:lineRule="auto"/>
        <w:ind w:left="588" w:right="119"/>
        <w:jc w:val="both"/>
      </w:pPr>
      <w:r w:rsidRPr="00313A58">
        <w:t>De staatssecretaris en de minister leiden deze zienswijze onder andere af</w:t>
      </w:r>
      <w:r w:rsidRPr="00313A58">
        <w:rPr>
          <w:spacing w:val="40"/>
        </w:rPr>
        <w:t xml:space="preserve"> </w:t>
      </w:r>
      <w:r w:rsidRPr="00313A58">
        <w:t>uit het toetsingskader</w:t>
      </w:r>
      <w:r w:rsidRPr="00313A58">
        <w:rPr>
          <w:spacing w:val="34"/>
        </w:rPr>
        <w:t xml:space="preserve"> </w:t>
      </w:r>
      <w:r w:rsidRPr="00313A58">
        <w:t>over</w:t>
      </w:r>
      <w:r w:rsidRPr="00313A58">
        <w:rPr>
          <w:spacing w:val="34"/>
        </w:rPr>
        <w:t xml:space="preserve"> </w:t>
      </w:r>
      <w:r w:rsidRPr="00313A58">
        <w:t>discriminatie</w:t>
      </w:r>
      <w:r w:rsidRPr="00313A58">
        <w:rPr>
          <w:spacing w:val="32"/>
        </w:rPr>
        <w:t xml:space="preserve"> </w:t>
      </w:r>
      <w:r w:rsidRPr="00313A58">
        <w:t>door</w:t>
      </w:r>
      <w:r w:rsidRPr="00313A58">
        <w:rPr>
          <w:spacing w:val="34"/>
        </w:rPr>
        <w:t xml:space="preserve"> </w:t>
      </w:r>
      <w:r w:rsidRPr="00313A58">
        <w:t>risicoprofielen,</w:t>
      </w:r>
      <w:r w:rsidRPr="00313A58">
        <w:rPr>
          <w:spacing w:val="40"/>
        </w:rPr>
        <w:t xml:space="preserve"> </w:t>
      </w:r>
      <w:r w:rsidRPr="00313A58">
        <w:t>dat</w:t>
      </w:r>
      <w:r w:rsidRPr="00313A58">
        <w:rPr>
          <w:spacing w:val="33"/>
        </w:rPr>
        <w:t xml:space="preserve"> </w:t>
      </w:r>
      <w:r w:rsidRPr="00313A58">
        <w:t>het</w:t>
      </w:r>
      <w:r w:rsidRPr="00313A58">
        <w:rPr>
          <w:spacing w:val="33"/>
        </w:rPr>
        <w:t xml:space="preserve"> </w:t>
      </w:r>
      <w:r w:rsidRPr="00313A58">
        <w:t>College</w:t>
      </w:r>
      <w:r w:rsidRPr="00313A58">
        <w:rPr>
          <w:spacing w:val="32"/>
        </w:rPr>
        <w:t xml:space="preserve"> </w:t>
      </w:r>
      <w:r w:rsidRPr="00313A58">
        <w:t>voor</w:t>
      </w:r>
      <w:r w:rsidRPr="00313A58">
        <w:rPr>
          <w:spacing w:val="34"/>
        </w:rPr>
        <w:t xml:space="preserve"> </w:t>
      </w:r>
      <w:r w:rsidRPr="00313A58">
        <w:t>de</w:t>
      </w:r>
      <w:r w:rsidRPr="00313A58">
        <w:rPr>
          <w:spacing w:val="32"/>
        </w:rPr>
        <w:t xml:space="preserve"> </w:t>
      </w:r>
      <w:r w:rsidRPr="00313A58">
        <w:t>Rechten</w:t>
      </w:r>
      <w:r w:rsidRPr="00313A58">
        <w:rPr>
          <w:spacing w:val="32"/>
        </w:rPr>
        <w:t xml:space="preserve"> </w:t>
      </w:r>
      <w:r w:rsidRPr="00313A58">
        <w:t>van</w:t>
      </w:r>
      <w:r w:rsidRPr="00313A58">
        <w:rPr>
          <w:spacing w:val="32"/>
        </w:rPr>
        <w:t xml:space="preserve"> </w:t>
      </w:r>
      <w:r w:rsidRPr="00313A58">
        <w:t>de</w:t>
      </w:r>
      <w:r w:rsidRPr="00313A58">
        <w:rPr>
          <w:spacing w:val="32"/>
        </w:rPr>
        <w:t xml:space="preserve"> </w:t>
      </w:r>
      <w:r w:rsidRPr="00313A58">
        <w:t>Mens</w:t>
      </w:r>
      <w:r w:rsidRPr="00313A58">
        <w:rPr>
          <w:spacing w:val="35"/>
        </w:rPr>
        <w:t xml:space="preserve"> </w:t>
      </w:r>
      <w:r w:rsidRPr="00313A58">
        <w:t>op 1 december 2021 heeft gepubliceerd.</w:t>
      </w:r>
      <w:r w:rsidRPr="00313A58">
        <w:rPr>
          <w:position w:val="6"/>
          <w:sz w:val="13"/>
        </w:rPr>
        <w:t>5</w:t>
      </w:r>
      <w:r w:rsidRPr="00313A58">
        <w:rPr>
          <w:spacing w:val="40"/>
          <w:position w:val="6"/>
          <w:sz w:val="13"/>
        </w:rPr>
        <w:t xml:space="preserve"> </w:t>
      </w:r>
      <w:r w:rsidRPr="00313A58">
        <w:t>Wij merken op dat het toetsingskader van het College</w:t>
      </w:r>
      <w:r w:rsidRPr="00313A58">
        <w:rPr>
          <w:spacing w:val="40"/>
        </w:rPr>
        <w:t xml:space="preserve"> </w:t>
      </w:r>
      <w:r w:rsidRPr="00313A58">
        <w:t>voor de Rechten van de Mens dateert van vóór het arrest van het gerechtshof van 14 februari 2023 en daarom niet meer actueel is.</w:t>
      </w:r>
    </w:p>
    <w:p w14:paraId="05379EF2" w14:textId="77777777" w:rsidR="005679E4" w:rsidRPr="00313A58" w:rsidRDefault="005679E4">
      <w:pPr>
        <w:pStyle w:val="Plattetekst"/>
        <w:spacing w:before="75"/>
      </w:pPr>
    </w:p>
    <w:p w14:paraId="05379EF3" w14:textId="50AD8D33" w:rsidR="005679E4" w:rsidRPr="00313A58" w:rsidRDefault="00E141F8">
      <w:pPr>
        <w:pStyle w:val="Plattetekst"/>
        <w:spacing w:line="312" w:lineRule="auto"/>
        <w:ind w:left="588"/>
      </w:pPr>
      <w:r w:rsidRPr="00313A58">
        <w:t>Wij</w:t>
      </w:r>
      <w:r w:rsidRPr="00313A58">
        <w:rPr>
          <w:spacing w:val="27"/>
        </w:rPr>
        <w:t xml:space="preserve"> </w:t>
      </w:r>
      <w:r w:rsidRPr="00313A58">
        <w:t>zijn</w:t>
      </w:r>
      <w:r w:rsidRPr="00313A58">
        <w:rPr>
          <w:spacing w:val="25"/>
        </w:rPr>
        <w:t xml:space="preserve"> </w:t>
      </w:r>
      <w:r w:rsidRPr="00313A58">
        <w:t>van mening</w:t>
      </w:r>
      <w:r w:rsidRPr="00313A58">
        <w:rPr>
          <w:spacing w:val="25"/>
        </w:rPr>
        <w:t xml:space="preserve"> </w:t>
      </w:r>
      <w:r w:rsidRPr="00313A58">
        <w:t>dat</w:t>
      </w:r>
      <w:r w:rsidRPr="00313A58">
        <w:rPr>
          <w:spacing w:val="25"/>
        </w:rPr>
        <w:t xml:space="preserve"> </w:t>
      </w:r>
      <w:r w:rsidRPr="00313A58">
        <w:t>de</w:t>
      </w:r>
      <w:r w:rsidRPr="00313A58">
        <w:rPr>
          <w:spacing w:val="25"/>
        </w:rPr>
        <w:t xml:space="preserve"> </w:t>
      </w:r>
      <w:r w:rsidRPr="00313A58">
        <w:t>bovengenoemde</w:t>
      </w:r>
      <w:r w:rsidRPr="00313A58">
        <w:rPr>
          <w:spacing w:val="25"/>
        </w:rPr>
        <w:t xml:space="preserve"> </w:t>
      </w:r>
      <w:r w:rsidRPr="00313A58">
        <w:t>stelling</w:t>
      </w:r>
      <w:r w:rsidRPr="00313A58">
        <w:rPr>
          <w:spacing w:val="25"/>
        </w:rPr>
        <w:t xml:space="preserve"> </w:t>
      </w:r>
      <w:r w:rsidRPr="00313A58">
        <w:t>van</w:t>
      </w:r>
      <w:r w:rsidRPr="00313A58">
        <w:rPr>
          <w:spacing w:val="25"/>
        </w:rPr>
        <w:t xml:space="preserve"> </w:t>
      </w:r>
      <w:r w:rsidRPr="00313A58">
        <w:t>de staatssecretaris</w:t>
      </w:r>
      <w:r w:rsidRPr="00313A58">
        <w:rPr>
          <w:spacing w:val="24"/>
        </w:rPr>
        <w:t xml:space="preserve"> </w:t>
      </w:r>
      <w:r w:rsidRPr="00313A58">
        <w:t>en</w:t>
      </w:r>
      <w:r w:rsidRPr="00313A58">
        <w:rPr>
          <w:spacing w:val="25"/>
        </w:rPr>
        <w:t xml:space="preserve"> </w:t>
      </w:r>
      <w:r w:rsidRPr="00313A58">
        <w:t>de</w:t>
      </w:r>
      <w:r w:rsidRPr="00313A58">
        <w:rPr>
          <w:spacing w:val="25"/>
        </w:rPr>
        <w:t xml:space="preserve"> </w:t>
      </w:r>
      <w:r w:rsidRPr="00313A58">
        <w:t xml:space="preserve">minister onjuist is en geven in </w:t>
      </w:r>
      <w:r w:rsidR="006A376B" w:rsidRPr="00313A58">
        <w:t>A</w:t>
      </w:r>
      <w:r w:rsidRPr="00313A58">
        <w:t xml:space="preserve">.i en </w:t>
      </w:r>
      <w:r w:rsidR="006A376B" w:rsidRPr="00313A58">
        <w:t>A</w:t>
      </w:r>
      <w:r w:rsidRPr="00313A58">
        <w:t>.ii aan waarom deze stelling onjuist is.</w:t>
      </w:r>
    </w:p>
    <w:p w14:paraId="05379EF4" w14:textId="77777777" w:rsidR="005679E4" w:rsidRPr="00313A58" w:rsidRDefault="005679E4">
      <w:pPr>
        <w:pStyle w:val="Plattetekst"/>
        <w:spacing w:before="73"/>
      </w:pPr>
    </w:p>
    <w:p w14:paraId="05379EF5" w14:textId="77777777" w:rsidR="005679E4" w:rsidRPr="00313A58" w:rsidRDefault="00E141F8">
      <w:pPr>
        <w:pStyle w:val="Kop2"/>
        <w:numPr>
          <w:ilvl w:val="1"/>
          <w:numId w:val="2"/>
        </w:numPr>
        <w:tabs>
          <w:tab w:val="left" w:pos="826"/>
        </w:tabs>
        <w:ind w:left="826" w:hanging="238"/>
      </w:pPr>
      <w:r w:rsidRPr="00313A58">
        <w:t>De</w:t>
      </w:r>
      <w:r w:rsidRPr="00313A58">
        <w:rPr>
          <w:spacing w:val="25"/>
        </w:rPr>
        <w:t xml:space="preserve"> </w:t>
      </w:r>
      <w:r w:rsidRPr="00313A58">
        <w:t>discriminatietoets</w:t>
      </w:r>
      <w:r w:rsidRPr="00313A58">
        <w:rPr>
          <w:spacing w:val="22"/>
        </w:rPr>
        <w:t xml:space="preserve"> </w:t>
      </w:r>
      <w:r w:rsidRPr="00313A58">
        <w:t>volgens</w:t>
      </w:r>
      <w:r w:rsidRPr="00313A58">
        <w:rPr>
          <w:spacing w:val="22"/>
        </w:rPr>
        <w:t xml:space="preserve"> </w:t>
      </w:r>
      <w:r w:rsidRPr="00313A58">
        <w:t>het</w:t>
      </w:r>
      <w:r w:rsidRPr="00313A58">
        <w:rPr>
          <w:spacing w:val="27"/>
        </w:rPr>
        <w:t xml:space="preserve"> </w:t>
      </w:r>
      <w:r w:rsidRPr="00313A58">
        <w:rPr>
          <w:spacing w:val="-2"/>
        </w:rPr>
        <w:t>gerechtshof</w:t>
      </w:r>
    </w:p>
    <w:p w14:paraId="05379EF6" w14:textId="77777777" w:rsidR="005679E4" w:rsidRPr="00313A58" w:rsidRDefault="005679E4">
      <w:pPr>
        <w:pStyle w:val="Plattetekst"/>
        <w:spacing w:before="140"/>
        <w:rPr>
          <w:b/>
          <w:i/>
        </w:rPr>
      </w:pPr>
    </w:p>
    <w:p w14:paraId="05379EF7" w14:textId="77777777" w:rsidR="005679E4" w:rsidRPr="00313A58" w:rsidRDefault="00E141F8">
      <w:pPr>
        <w:pStyle w:val="Plattetekst"/>
        <w:spacing w:line="312" w:lineRule="auto"/>
        <w:ind w:left="588" w:right="115"/>
        <w:jc w:val="both"/>
      </w:pPr>
      <w:r w:rsidRPr="00313A58">
        <w:t>Kortgezegd volgt uit het arrest van het gerechtshof dat, als voor een controle ten behoeve van wetshandhaving ten aanzien van een persoon een selectiebeslissing wordt genomen, die niet</w:t>
      </w:r>
      <w:r w:rsidRPr="00313A58">
        <w:rPr>
          <w:spacing w:val="40"/>
        </w:rPr>
        <w:t xml:space="preserve"> </w:t>
      </w:r>
      <w:r w:rsidRPr="00313A58">
        <w:t>zou</w:t>
      </w:r>
      <w:r w:rsidRPr="00313A58">
        <w:rPr>
          <w:spacing w:val="34"/>
        </w:rPr>
        <w:t xml:space="preserve"> </w:t>
      </w:r>
      <w:r w:rsidRPr="00313A58">
        <w:t>zijn</w:t>
      </w:r>
      <w:r w:rsidRPr="00313A58">
        <w:rPr>
          <w:spacing w:val="33"/>
        </w:rPr>
        <w:t xml:space="preserve"> </w:t>
      </w:r>
      <w:r w:rsidRPr="00313A58">
        <w:t>genomen</w:t>
      </w:r>
      <w:r w:rsidRPr="00313A58">
        <w:rPr>
          <w:spacing w:val="34"/>
        </w:rPr>
        <w:t xml:space="preserve"> </w:t>
      </w:r>
      <w:r w:rsidRPr="00313A58">
        <w:t>indien</w:t>
      </w:r>
      <w:r w:rsidRPr="00313A58">
        <w:rPr>
          <w:spacing w:val="33"/>
        </w:rPr>
        <w:t xml:space="preserve"> </w:t>
      </w:r>
      <w:r w:rsidRPr="00313A58">
        <w:t>die</w:t>
      </w:r>
      <w:r w:rsidRPr="00313A58">
        <w:rPr>
          <w:spacing w:val="34"/>
        </w:rPr>
        <w:t xml:space="preserve"> </w:t>
      </w:r>
      <w:r w:rsidRPr="00313A58">
        <w:t>persoon</w:t>
      </w:r>
      <w:r w:rsidRPr="00313A58">
        <w:rPr>
          <w:spacing w:val="33"/>
        </w:rPr>
        <w:t xml:space="preserve"> </w:t>
      </w:r>
      <w:r w:rsidRPr="00313A58">
        <w:t>andere</w:t>
      </w:r>
      <w:r w:rsidRPr="00313A58">
        <w:rPr>
          <w:spacing w:val="34"/>
        </w:rPr>
        <w:t xml:space="preserve"> </w:t>
      </w:r>
      <w:r w:rsidRPr="00313A58">
        <w:t>raciale</w:t>
      </w:r>
      <w:r w:rsidRPr="00313A58">
        <w:rPr>
          <w:spacing w:val="33"/>
        </w:rPr>
        <w:t xml:space="preserve"> </w:t>
      </w:r>
      <w:r w:rsidRPr="00313A58">
        <w:t>persoonskenmerken</w:t>
      </w:r>
      <w:r w:rsidRPr="00313A58">
        <w:rPr>
          <w:spacing w:val="34"/>
        </w:rPr>
        <w:t xml:space="preserve"> </w:t>
      </w:r>
      <w:r w:rsidRPr="00313A58">
        <w:t>zou</w:t>
      </w:r>
      <w:r w:rsidRPr="00313A58">
        <w:rPr>
          <w:spacing w:val="30"/>
        </w:rPr>
        <w:t xml:space="preserve"> </w:t>
      </w:r>
      <w:r w:rsidRPr="00313A58">
        <w:t>hebben</w:t>
      </w:r>
      <w:r w:rsidRPr="00313A58">
        <w:rPr>
          <w:spacing w:val="34"/>
        </w:rPr>
        <w:t xml:space="preserve"> </w:t>
      </w:r>
      <w:r w:rsidRPr="00313A58">
        <w:t>gehad, dit altijd zal betekenen dat ras een doorslaggevend selectiecriterium is en dat daarvoor geen objectieve en redelijke rechtvaardiging kan bestaan. Dit betekent dat een dergelijke selectie- beslissing</w:t>
      </w:r>
      <w:r w:rsidRPr="00313A58">
        <w:rPr>
          <w:spacing w:val="40"/>
        </w:rPr>
        <w:t xml:space="preserve"> </w:t>
      </w:r>
      <w:r w:rsidRPr="00313A58">
        <w:t>in</w:t>
      </w:r>
      <w:r w:rsidRPr="00313A58">
        <w:rPr>
          <w:spacing w:val="40"/>
        </w:rPr>
        <w:t xml:space="preserve"> </w:t>
      </w:r>
      <w:r w:rsidRPr="00313A58">
        <w:t>strijd</w:t>
      </w:r>
      <w:r w:rsidRPr="00313A58">
        <w:rPr>
          <w:spacing w:val="40"/>
        </w:rPr>
        <w:t xml:space="preserve"> </w:t>
      </w:r>
      <w:r w:rsidRPr="00313A58">
        <w:t>is</w:t>
      </w:r>
      <w:r w:rsidRPr="00313A58">
        <w:rPr>
          <w:spacing w:val="40"/>
        </w:rPr>
        <w:t xml:space="preserve"> </w:t>
      </w:r>
      <w:r w:rsidRPr="00313A58">
        <w:t>met</w:t>
      </w:r>
      <w:r w:rsidRPr="00313A58">
        <w:rPr>
          <w:spacing w:val="38"/>
        </w:rPr>
        <w:t xml:space="preserve"> </w:t>
      </w:r>
      <w:r w:rsidRPr="00313A58">
        <w:t>het</w:t>
      </w:r>
      <w:r w:rsidRPr="00313A58">
        <w:rPr>
          <w:spacing w:val="40"/>
        </w:rPr>
        <w:t xml:space="preserve"> </w:t>
      </w:r>
      <w:r w:rsidRPr="00313A58">
        <w:t>discriminatieverbod.</w:t>
      </w:r>
      <w:r w:rsidRPr="00313A58">
        <w:rPr>
          <w:spacing w:val="40"/>
        </w:rPr>
        <w:t xml:space="preserve"> </w:t>
      </w:r>
      <w:r w:rsidRPr="00313A58">
        <w:t>Dit</w:t>
      </w:r>
      <w:r w:rsidRPr="00313A58">
        <w:rPr>
          <w:spacing w:val="38"/>
        </w:rPr>
        <w:t xml:space="preserve"> </w:t>
      </w:r>
      <w:r w:rsidRPr="00313A58">
        <w:t>lichten</w:t>
      </w:r>
      <w:r w:rsidRPr="00313A58">
        <w:rPr>
          <w:spacing w:val="40"/>
        </w:rPr>
        <w:t xml:space="preserve"> </w:t>
      </w:r>
      <w:r w:rsidRPr="00313A58">
        <w:t>wij</w:t>
      </w:r>
      <w:r w:rsidRPr="00313A58">
        <w:rPr>
          <w:spacing w:val="40"/>
        </w:rPr>
        <w:t xml:space="preserve"> </w:t>
      </w:r>
      <w:r w:rsidRPr="00313A58">
        <w:t>hieronder</w:t>
      </w:r>
      <w:r w:rsidRPr="00313A58">
        <w:rPr>
          <w:spacing w:val="40"/>
        </w:rPr>
        <w:t xml:space="preserve"> </w:t>
      </w:r>
      <w:r w:rsidRPr="00313A58">
        <w:t>toe.</w:t>
      </w:r>
    </w:p>
    <w:p w14:paraId="05379EF8" w14:textId="77777777" w:rsidR="005679E4" w:rsidRPr="00313A58" w:rsidRDefault="005679E4">
      <w:pPr>
        <w:pStyle w:val="Plattetekst"/>
        <w:spacing w:before="76"/>
      </w:pPr>
    </w:p>
    <w:p w14:paraId="05379EF9" w14:textId="7B5D2129" w:rsidR="005679E4" w:rsidRPr="00313A58" w:rsidRDefault="00E141F8">
      <w:pPr>
        <w:pStyle w:val="Plattetekst"/>
        <w:spacing w:line="312" w:lineRule="auto"/>
        <w:ind w:left="588" w:right="117"/>
        <w:jc w:val="both"/>
        <w:rPr>
          <w:sz w:val="13"/>
        </w:rPr>
      </w:pPr>
      <w:r w:rsidRPr="00313A58">
        <w:t>De correcte toepassing van de discriminatietoets op grond van het Europees Verdrag van de Rechten</w:t>
      </w:r>
      <w:r w:rsidRPr="00313A58">
        <w:rPr>
          <w:spacing w:val="27"/>
        </w:rPr>
        <w:t xml:space="preserve"> </w:t>
      </w:r>
      <w:r w:rsidRPr="00313A58">
        <w:t>van</w:t>
      </w:r>
      <w:r w:rsidRPr="00313A58">
        <w:rPr>
          <w:spacing w:val="29"/>
        </w:rPr>
        <w:t xml:space="preserve"> </w:t>
      </w:r>
      <w:r w:rsidRPr="00313A58">
        <w:t>de</w:t>
      </w:r>
      <w:r w:rsidRPr="00313A58">
        <w:rPr>
          <w:spacing w:val="29"/>
        </w:rPr>
        <w:t xml:space="preserve"> </w:t>
      </w:r>
      <w:r w:rsidRPr="00313A58">
        <w:t>Mens</w:t>
      </w:r>
      <w:r w:rsidRPr="00313A58">
        <w:rPr>
          <w:spacing w:val="28"/>
        </w:rPr>
        <w:t xml:space="preserve"> </w:t>
      </w:r>
      <w:r w:rsidRPr="00313A58">
        <w:t>(“</w:t>
      </w:r>
      <w:r w:rsidRPr="00313A58">
        <w:rPr>
          <w:b/>
        </w:rPr>
        <w:t>EVRM</w:t>
      </w:r>
      <w:r w:rsidRPr="00313A58">
        <w:t>”)</w:t>
      </w:r>
      <w:r w:rsidRPr="00313A58">
        <w:rPr>
          <w:spacing w:val="32"/>
        </w:rPr>
        <w:t xml:space="preserve"> </w:t>
      </w:r>
      <w:r w:rsidRPr="00313A58">
        <w:t>en</w:t>
      </w:r>
      <w:r w:rsidRPr="00313A58">
        <w:rPr>
          <w:spacing w:val="29"/>
        </w:rPr>
        <w:t xml:space="preserve"> </w:t>
      </w:r>
      <w:r w:rsidRPr="00313A58">
        <w:t>de</w:t>
      </w:r>
      <w:r w:rsidRPr="00313A58">
        <w:rPr>
          <w:spacing w:val="27"/>
        </w:rPr>
        <w:t xml:space="preserve"> </w:t>
      </w:r>
      <w:r w:rsidRPr="00313A58">
        <w:t>jurisprudentie</w:t>
      </w:r>
      <w:r w:rsidRPr="00313A58">
        <w:rPr>
          <w:spacing w:val="29"/>
        </w:rPr>
        <w:t xml:space="preserve"> </w:t>
      </w:r>
      <w:r w:rsidRPr="00313A58">
        <w:t>van</w:t>
      </w:r>
      <w:r w:rsidRPr="00313A58">
        <w:rPr>
          <w:spacing w:val="29"/>
        </w:rPr>
        <w:t xml:space="preserve"> </w:t>
      </w:r>
      <w:r w:rsidRPr="00313A58">
        <w:t>het</w:t>
      </w:r>
      <w:r w:rsidRPr="00313A58">
        <w:rPr>
          <w:spacing w:val="29"/>
        </w:rPr>
        <w:t xml:space="preserve"> </w:t>
      </w:r>
      <w:r w:rsidRPr="00313A58">
        <w:t>Europese</w:t>
      </w:r>
      <w:r w:rsidRPr="00313A58">
        <w:rPr>
          <w:spacing w:val="29"/>
        </w:rPr>
        <w:t xml:space="preserve"> </w:t>
      </w:r>
      <w:r w:rsidRPr="00313A58">
        <w:t>Hof</w:t>
      </w:r>
      <w:r w:rsidRPr="00313A58">
        <w:rPr>
          <w:spacing w:val="29"/>
        </w:rPr>
        <w:t xml:space="preserve"> </w:t>
      </w:r>
      <w:r w:rsidRPr="00313A58">
        <w:t>voor</w:t>
      </w:r>
      <w:r w:rsidRPr="00313A58">
        <w:rPr>
          <w:spacing w:val="30"/>
        </w:rPr>
        <w:t xml:space="preserve"> </w:t>
      </w:r>
      <w:r w:rsidRPr="00313A58">
        <w:t>de</w:t>
      </w:r>
      <w:r w:rsidRPr="00313A58">
        <w:rPr>
          <w:spacing w:val="29"/>
        </w:rPr>
        <w:t xml:space="preserve"> </w:t>
      </w:r>
      <w:r w:rsidRPr="00313A58">
        <w:t>Rechten van de Mens (“</w:t>
      </w:r>
      <w:r w:rsidRPr="00313A58">
        <w:rPr>
          <w:b/>
        </w:rPr>
        <w:t>EHRM</w:t>
      </w:r>
      <w:r w:rsidRPr="00313A58">
        <w:t>”) is volgens het gerechtshof als volgt.</w:t>
      </w:r>
      <w:r w:rsidRPr="00313A58">
        <w:rPr>
          <w:position w:val="6"/>
          <w:sz w:val="13"/>
        </w:rPr>
        <w:t>6</w:t>
      </w:r>
      <w:r w:rsidRPr="00313A58">
        <w:rPr>
          <w:spacing w:val="40"/>
          <w:position w:val="6"/>
          <w:sz w:val="13"/>
        </w:rPr>
        <w:t xml:space="preserve"> </w:t>
      </w:r>
      <w:r w:rsidRPr="00313A58">
        <w:t>Bij de vraag of sprake is van ongelijke behandeling van gelijke gevallen, past het EHRM bij ‘verdachte’</w:t>
      </w:r>
      <w:r w:rsidRPr="00313A58">
        <w:rPr>
          <w:spacing w:val="37"/>
        </w:rPr>
        <w:t xml:space="preserve"> </w:t>
      </w:r>
      <w:r w:rsidRPr="00313A58">
        <w:t>gronden als</w:t>
      </w:r>
      <w:r w:rsidRPr="00313A58">
        <w:rPr>
          <w:spacing w:val="22"/>
        </w:rPr>
        <w:t xml:space="preserve"> </w:t>
      </w:r>
      <w:r w:rsidRPr="00313A58">
        <w:t>etniciteit</w:t>
      </w:r>
      <w:r w:rsidRPr="00313A58">
        <w:rPr>
          <w:spacing w:val="40"/>
        </w:rPr>
        <w:t xml:space="preserve"> </w:t>
      </w:r>
      <w:r w:rsidRPr="00313A58">
        <w:t>of ras de ‘</w:t>
      </w:r>
      <w:r w:rsidRPr="00313A58">
        <w:rPr>
          <w:i/>
        </w:rPr>
        <w:t xml:space="preserve">but for’ </w:t>
      </w:r>
      <w:r w:rsidRPr="00313A58">
        <w:t>toets toe: zou de persoon ook zo behandeld zijn als diegene niet een bepaald persoonskenmerk</w:t>
      </w:r>
      <w:r w:rsidRPr="00313A58">
        <w:rPr>
          <w:spacing w:val="23"/>
        </w:rPr>
        <w:t xml:space="preserve"> </w:t>
      </w:r>
      <w:r w:rsidRPr="00313A58">
        <w:t>(zoals</w:t>
      </w:r>
      <w:r w:rsidRPr="00313A58">
        <w:rPr>
          <w:spacing w:val="29"/>
        </w:rPr>
        <w:t xml:space="preserve"> </w:t>
      </w:r>
      <w:r w:rsidRPr="00313A58">
        <w:t>etniciteit</w:t>
      </w:r>
      <w:r w:rsidRPr="00313A58">
        <w:rPr>
          <w:spacing w:val="25"/>
        </w:rPr>
        <w:t xml:space="preserve"> </w:t>
      </w:r>
      <w:r w:rsidRPr="00313A58">
        <w:t>of</w:t>
      </w:r>
      <w:r w:rsidRPr="00313A58">
        <w:rPr>
          <w:spacing w:val="22"/>
        </w:rPr>
        <w:t xml:space="preserve"> </w:t>
      </w:r>
      <w:r w:rsidRPr="00313A58">
        <w:t>ras)</w:t>
      </w:r>
      <w:r w:rsidRPr="00313A58">
        <w:rPr>
          <w:spacing w:val="23"/>
        </w:rPr>
        <w:t xml:space="preserve"> </w:t>
      </w:r>
      <w:r w:rsidRPr="00313A58">
        <w:t>had?</w:t>
      </w:r>
      <w:r w:rsidRPr="00313A58">
        <w:rPr>
          <w:position w:val="6"/>
          <w:sz w:val="13"/>
        </w:rPr>
        <w:t>7</w:t>
      </w:r>
      <w:r w:rsidRPr="00313A58">
        <w:rPr>
          <w:spacing w:val="36"/>
          <w:position w:val="6"/>
          <w:sz w:val="13"/>
        </w:rPr>
        <w:t xml:space="preserve"> </w:t>
      </w:r>
      <w:r w:rsidRPr="00313A58">
        <w:t>Als</w:t>
      </w:r>
      <w:r w:rsidRPr="00313A58">
        <w:rPr>
          <w:spacing w:val="23"/>
        </w:rPr>
        <w:t xml:space="preserve"> </w:t>
      </w:r>
      <w:r w:rsidRPr="00313A58">
        <w:t>het</w:t>
      </w:r>
      <w:r w:rsidRPr="00313A58">
        <w:rPr>
          <w:spacing w:val="23"/>
        </w:rPr>
        <w:t xml:space="preserve"> </w:t>
      </w:r>
      <w:r w:rsidRPr="00313A58">
        <w:t>antwoord</w:t>
      </w:r>
      <w:r w:rsidRPr="00313A58">
        <w:rPr>
          <w:spacing w:val="21"/>
        </w:rPr>
        <w:t xml:space="preserve"> </w:t>
      </w:r>
      <w:r w:rsidRPr="00313A58">
        <w:t>op</w:t>
      </w:r>
      <w:r w:rsidRPr="00313A58">
        <w:rPr>
          <w:spacing w:val="21"/>
        </w:rPr>
        <w:t xml:space="preserve"> </w:t>
      </w:r>
      <w:r w:rsidRPr="00313A58">
        <w:t>die</w:t>
      </w:r>
      <w:r w:rsidRPr="00313A58">
        <w:rPr>
          <w:spacing w:val="21"/>
        </w:rPr>
        <w:t xml:space="preserve"> </w:t>
      </w:r>
      <w:r w:rsidRPr="00313A58">
        <w:t>vraag</w:t>
      </w:r>
      <w:r w:rsidRPr="00313A58">
        <w:rPr>
          <w:spacing w:val="21"/>
        </w:rPr>
        <w:t xml:space="preserve"> </w:t>
      </w:r>
      <w:r w:rsidRPr="00313A58">
        <w:t>‘nee’</w:t>
      </w:r>
      <w:r w:rsidRPr="00313A58">
        <w:rPr>
          <w:spacing w:val="21"/>
        </w:rPr>
        <w:t xml:space="preserve"> </w:t>
      </w:r>
      <w:r w:rsidRPr="00313A58">
        <w:t>is,</w:t>
      </w:r>
      <w:r w:rsidRPr="00313A58">
        <w:rPr>
          <w:spacing w:val="22"/>
        </w:rPr>
        <w:t xml:space="preserve"> </w:t>
      </w:r>
      <w:r w:rsidRPr="00313A58">
        <w:t>dan is het gemaakte onderscheid ‘</w:t>
      </w:r>
      <w:r w:rsidRPr="00313A58">
        <w:rPr>
          <w:i/>
        </w:rPr>
        <w:t>exclusively or to a decisive extent</w:t>
      </w:r>
      <w:r w:rsidRPr="00313A58">
        <w:t xml:space="preserve">’ (in beslissende mate; de doorslag gevend) gebaseerd op ras of etniciteit </w:t>
      </w:r>
      <w:r w:rsidR="00BA0D6B" w:rsidRPr="00313A58">
        <w:t xml:space="preserve">en dan </w:t>
      </w:r>
      <w:r w:rsidRPr="00313A58">
        <w:rPr>
          <w:i/>
        </w:rPr>
        <w:t xml:space="preserve">kan </w:t>
      </w:r>
      <w:r w:rsidRPr="00313A58">
        <w:t>er volgens het EHRM (en het gerechtshof)</w:t>
      </w:r>
      <w:r w:rsidRPr="00313A58">
        <w:rPr>
          <w:spacing w:val="40"/>
        </w:rPr>
        <w:t xml:space="preserve"> </w:t>
      </w:r>
      <w:r w:rsidRPr="00313A58">
        <w:t>voor</w:t>
      </w:r>
      <w:r w:rsidRPr="00313A58">
        <w:rPr>
          <w:spacing w:val="40"/>
        </w:rPr>
        <w:t xml:space="preserve"> </w:t>
      </w:r>
      <w:r w:rsidRPr="00313A58">
        <w:t>dat</w:t>
      </w:r>
      <w:r w:rsidRPr="00313A58">
        <w:rPr>
          <w:spacing w:val="40"/>
        </w:rPr>
        <w:t xml:space="preserve"> </w:t>
      </w:r>
      <w:r w:rsidRPr="00313A58">
        <w:t>onderscheid</w:t>
      </w:r>
      <w:r w:rsidRPr="00313A58">
        <w:rPr>
          <w:spacing w:val="40"/>
        </w:rPr>
        <w:t xml:space="preserve"> </w:t>
      </w:r>
      <w:r w:rsidRPr="00313A58">
        <w:t>geen</w:t>
      </w:r>
      <w:r w:rsidRPr="00313A58">
        <w:rPr>
          <w:spacing w:val="40"/>
        </w:rPr>
        <w:t xml:space="preserve"> </w:t>
      </w:r>
      <w:r w:rsidRPr="00313A58">
        <w:t>rechtvaardiging</w:t>
      </w:r>
      <w:r w:rsidRPr="00313A58">
        <w:rPr>
          <w:spacing w:val="40"/>
        </w:rPr>
        <w:t xml:space="preserve"> </w:t>
      </w:r>
      <w:r w:rsidRPr="00313A58">
        <w:t>bestaan</w:t>
      </w:r>
      <w:r w:rsidR="00C160CF" w:rsidRPr="00313A58">
        <w:t>.</w:t>
      </w:r>
      <w:r w:rsidRPr="00313A58">
        <w:rPr>
          <w:position w:val="6"/>
          <w:sz w:val="13"/>
        </w:rPr>
        <w:t>8</w:t>
      </w:r>
    </w:p>
    <w:p w14:paraId="05379EFA" w14:textId="77777777" w:rsidR="005679E4" w:rsidRPr="00313A58" w:rsidRDefault="005679E4">
      <w:pPr>
        <w:pStyle w:val="Plattetekst"/>
      </w:pPr>
    </w:p>
    <w:p w14:paraId="05379EFB" w14:textId="77777777" w:rsidR="005679E4" w:rsidRPr="00313A58" w:rsidRDefault="005679E4">
      <w:pPr>
        <w:pStyle w:val="Plattetekst"/>
      </w:pPr>
    </w:p>
    <w:p w14:paraId="05379EFC" w14:textId="77777777" w:rsidR="005679E4" w:rsidRPr="00313A58" w:rsidRDefault="005679E4">
      <w:pPr>
        <w:pStyle w:val="Plattetekst"/>
      </w:pPr>
    </w:p>
    <w:p w14:paraId="05379EFD" w14:textId="77777777" w:rsidR="005679E4" w:rsidRPr="00313A58" w:rsidRDefault="00E141F8">
      <w:pPr>
        <w:pStyle w:val="Plattetekst"/>
        <w:spacing w:before="69"/>
      </w:pPr>
      <w:r w:rsidRPr="00313A58">
        <w:rPr>
          <w:noProof/>
        </w:rPr>
        <mc:AlternateContent>
          <mc:Choice Requires="wps">
            <w:drawing>
              <wp:anchor distT="0" distB="0" distL="0" distR="0" simplePos="0" relativeHeight="487588864" behindDoc="1" locked="0" layoutInCell="1" allowOverlap="1" wp14:anchorId="05379F7F" wp14:editId="05379F80">
                <wp:simplePos x="0" y="0"/>
                <wp:positionH relativeFrom="page">
                  <wp:posOffset>1440433</wp:posOffset>
                </wp:positionH>
                <wp:positionV relativeFrom="paragraph">
                  <wp:posOffset>205717</wp:posOffset>
                </wp:positionV>
                <wp:extent cx="1829435"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5"/>
                              </a:lnTo>
                              <a:lnTo>
                                <a:pt x="1829053" y="6095"/>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5B06DA" id="Graphic 24" o:spid="_x0000_s1026" style="position:absolute;margin-left:113.4pt;margin-top:16.2pt;width:144.0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3Y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" path="m1829053,l,,,6095r1829053,l1829053,xe" fillcolor="black" stroked="f">
                <v:path arrowok="t"/>
                <w10:wrap type="topAndBottom" anchorx="page"/>
              </v:shape>
            </w:pict>
          </mc:Fallback>
        </mc:AlternateContent>
      </w:r>
    </w:p>
    <w:p w14:paraId="05379EFE" w14:textId="77777777" w:rsidR="005679E4" w:rsidRPr="00313A58" w:rsidRDefault="00E141F8">
      <w:pPr>
        <w:spacing w:before="140" w:line="312" w:lineRule="auto"/>
        <w:ind w:left="816" w:right="127" w:hanging="228"/>
        <w:jc w:val="both"/>
        <w:rPr>
          <w:sz w:val="16"/>
        </w:rPr>
      </w:pPr>
      <w:r w:rsidRPr="00313A58">
        <w:rPr>
          <w:sz w:val="16"/>
          <w:vertAlign w:val="superscript"/>
        </w:rPr>
        <w:t>5</w:t>
      </w:r>
      <w:r w:rsidRPr="00313A58">
        <w:rPr>
          <w:spacing w:val="80"/>
          <w:w w:val="150"/>
          <w:sz w:val="16"/>
        </w:rPr>
        <w:t xml:space="preserve"> </w:t>
      </w:r>
      <w:r w:rsidRPr="00313A58">
        <w:rPr>
          <w:sz w:val="16"/>
        </w:rPr>
        <w:t>CRM,</w:t>
      </w:r>
      <w:r w:rsidRPr="00313A58">
        <w:rPr>
          <w:spacing w:val="40"/>
          <w:sz w:val="16"/>
        </w:rPr>
        <w:t xml:space="preserve"> </w:t>
      </w:r>
      <w:r w:rsidRPr="00313A58">
        <w:rPr>
          <w:sz w:val="16"/>
        </w:rPr>
        <w:t>Discriminatie</w:t>
      </w:r>
      <w:r w:rsidRPr="00313A58">
        <w:rPr>
          <w:spacing w:val="40"/>
          <w:sz w:val="16"/>
        </w:rPr>
        <w:t xml:space="preserve"> </w:t>
      </w:r>
      <w:r w:rsidRPr="00313A58">
        <w:rPr>
          <w:sz w:val="16"/>
        </w:rPr>
        <w:t>door</w:t>
      </w:r>
      <w:r w:rsidRPr="00313A58">
        <w:rPr>
          <w:spacing w:val="40"/>
          <w:sz w:val="16"/>
        </w:rPr>
        <w:t xml:space="preserve"> </w:t>
      </w:r>
      <w:r w:rsidRPr="00313A58">
        <w:rPr>
          <w:sz w:val="16"/>
        </w:rPr>
        <w:t>risicoprofielen,</w:t>
      </w:r>
      <w:r w:rsidRPr="00313A58">
        <w:rPr>
          <w:spacing w:val="40"/>
          <w:sz w:val="16"/>
        </w:rPr>
        <w:t xml:space="preserve"> </w:t>
      </w:r>
      <w:r w:rsidRPr="00313A58">
        <w:rPr>
          <w:sz w:val="16"/>
        </w:rPr>
        <w:t>2021,</w:t>
      </w:r>
      <w:r w:rsidRPr="00313A58">
        <w:rPr>
          <w:spacing w:val="40"/>
          <w:sz w:val="16"/>
        </w:rPr>
        <w:t xml:space="preserve"> </w:t>
      </w:r>
      <w:r w:rsidRPr="00313A58">
        <w:rPr>
          <w:sz w:val="16"/>
        </w:rPr>
        <w:t>p.</w:t>
      </w:r>
      <w:r w:rsidRPr="00313A58">
        <w:rPr>
          <w:spacing w:val="40"/>
          <w:sz w:val="16"/>
        </w:rPr>
        <w:t xml:space="preserve"> </w:t>
      </w:r>
      <w:r w:rsidRPr="00313A58">
        <w:rPr>
          <w:sz w:val="16"/>
        </w:rPr>
        <w:t>30.</w:t>
      </w:r>
      <w:r w:rsidRPr="00313A58">
        <w:rPr>
          <w:spacing w:val="40"/>
          <w:sz w:val="16"/>
        </w:rPr>
        <w:t xml:space="preserve"> </w:t>
      </w:r>
      <w:r w:rsidRPr="00313A58">
        <w:rPr>
          <w:sz w:val="16"/>
        </w:rPr>
        <w:t>Uit</w:t>
      </w:r>
      <w:r w:rsidRPr="00313A58">
        <w:rPr>
          <w:spacing w:val="40"/>
          <w:sz w:val="16"/>
        </w:rPr>
        <w:t xml:space="preserve"> </w:t>
      </w:r>
      <w:r w:rsidRPr="00313A58">
        <w:rPr>
          <w:sz w:val="16"/>
        </w:rPr>
        <w:t>het</w:t>
      </w:r>
      <w:r w:rsidRPr="00313A58">
        <w:rPr>
          <w:spacing w:val="40"/>
          <w:sz w:val="16"/>
        </w:rPr>
        <w:t xml:space="preserve"> </w:t>
      </w:r>
      <w:r w:rsidRPr="00313A58">
        <w:rPr>
          <w:sz w:val="16"/>
        </w:rPr>
        <w:t>toetsingskader</w:t>
      </w:r>
      <w:r w:rsidRPr="00313A58">
        <w:rPr>
          <w:spacing w:val="40"/>
          <w:sz w:val="16"/>
        </w:rPr>
        <w:t xml:space="preserve"> </w:t>
      </w:r>
      <w:r w:rsidRPr="00313A58">
        <w:rPr>
          <w:sz w:val="16"/>
        </w:rPr>
        <w:t>van</w:t>
      </w:r>
      <w:r w:rsidRPr="00313A58">
        <w:rPr>
          <w:spacing w:val="40"/>
          <w:sz w:val="16"/>
        </w:rPr>
        <w:t xml:space="preserve"> </w:t>
      </w:r>
      <w:r w:rsidRPr="00313A58">
        <w:rPr>
          <w:sz w:val="16"/>
        </w:rPr>
        <w:t>het</w:t>
      </w:r>
      <w:r w:rsidRPr="00313A58">
        <w:rPr>
          <w:spacing w:val="40"/>
          <w:sz w:val="16"/>
        </w:rPr>
        <w:t xml:space="preserve"> </w:t>
      </w:r>
      <w:r w:rsidRPr="00313A58">
        <w:rPr>
          <w:sz w:val="16"/>
        </w:rPr>
        <w:t>College</w:t>
      </w:r>
      <w:r w:rsidRPr="00313A58">
        <w:rPr>
          <w:spacing w:val="40"/>
          <w:sz w:val="16"/>
        </w:rPr>
        <w:t xml:space="preserve"> </w:t>
      </w:r>
      <w:r w:rsidRPr="00313A58">
        <w:rPr>
          <w:sz w:val="16"/>
        </w:rPr>
        <w:t>volgt</w:t>
      </w:r>
      <w:r w:rsidRPr="00313A58">
        <w:rPr>
          <w:spacing w:val="40"/>
          <w:sz w:val="16"/>
        </w:rPr>
        <w:t xml:space="preserve"> </w:t>
      </w:r>
      <w:r w:rsidRPr="00313A58">
        <w:rPr>
          <w:sz w:val="16"/>
        </w:rPr>
        <w:t>dat</w:t>
      </w:r>
      <w:r w:rsidRPr="00313A58">
        <w:rPr>
          <w:spacing w:val="40"/>
          <w:sz w:val="16"/>
        </w:rPr>
        <w:t xml:space="preserve"> </w:t>
      </w:r>
      <w:r w:rsidRPr="00313A58">
        <w:rPr>
          <w:sz w:val="16"/>
        </w:rPr>
        <w:t>in</w:t>
      </w:r>
      <w:r w:rsidRPr="00313A58">
        <w:rPr>
          <w:spacing w:val="40"/>
          <w:sz w:val="16"/>
        </w:rPr>
        <w:t xml:space="preserve"> </w:t>
      </w:r>
      <w:r w:rsidRPr="00313A58">
        <w:rPr>
          <w:sz w:val="16"/>
        </w:rPr>
        <w:t>drie gevallen</w:t>
      </w:r>
      <w:r w:rsidRPr="00313A58">
        <w:rPr>
          <w:spacing w:val="40"/>
          <w:sz w:val="16"/>
        </w:rPr>
        <w:t xml:space="preserve"> </w:t>
      </w:r>
      <w:r w:rsidRPr="00313A58">
        <w:rPr>
          <w:sz w:val="16"/>
        </w:rPr>
        <w:t>nooit</w:t>
      </w:r>
      <w:r w:rsidRPr="00313A58">
        <w:rPr>
          <w:spacing w:val="40"/>
          <w:sz w:val="16"/>
        </w:rPr>
        <w:t xml:space="preserve"> </w:t>
      </w:r>
      <w:r w:rsidRPr="00313A58">
        <w:rPr>
          <w:sz w:val="16"/>
        </w:rPr>
        <w:t>sprake</w:t>
      </w:r>
      <w:r w:rsidRPr="00313A58">
        <w:rPr>
          <w:spacing w:val="40"/>
          <w:sz w:val="16"/>
        </w:rPr>
        <w:t xml:space="preserve"> </w:t>
      </w:r>
      <w:r w:rsidRPr="00313A58">
        <w:rPr>
          <w:sz w:val="16"/>
        </w:rPr>
        <w:t>kan</w:t>
      </w:r>
      <w:r w:rsidRPr="00313A58">
        <w:rPr>
          <w:spacing w:val="40"/>
          <w:sz w:val="16"/>
        </w:rPr>
        <w:t xml:space="preserve"> </w:t>
      </w:r>
      <w:r w:rsidRPr="00313A58">
        <w:rPr>
          <w:sz w:val="16"/>
        </w:rPr>
        <w:t>zijn</w:t>
      </w:r>
      <w:r w:rsidRPr="00313A58">
        <w:rPr>
          <w:spacing w:val="40"/>
          <w:sz w:val="16"/>
        </w:rPr>
        <w:t xml:space="preserve"> </w:t>
      </w:r>
      <w:r w:rsidRPr="00313A58">
        <w:rPr>
          <w:sz w:val="16"/>
        </w:rPr>
        <w:t>van</w:t>
      </w:r>
      <w:r w:rsidRPr="00313A58">
        <w:rPr>
          <w:spacing w:val="40"/>
          <w:sz w:val="16"/>
        </w:rPr>
        <w:t xml:space="preserve"> </w:t>
      </w:r>
      <w:r w:rsidRPr="00313A58">
        <w:rPr>
          <w:sz w:val="16"/>
        </w:rPr>
        <w:t>een</w:t>
      </w:r>
      <w:r w:rsidRPr="00313A58">
        <w:rPr>
          <w:spacing w:val="40"/>
          <w:sz w:val="16"/>
        </w:rPr>
        <w:t xml:space="preserve"> </w:t>
      </w:r>
      <w:r w:rsidRPr="00313A58">
        <w:rPr>
          <w:sz w:val="16"/>
        </w:rPr>
        <w:t>gerechtvaardigd</w:t>
      </w:r>
      <w:r w:rsidRPr="00313A58">
        <w:rPr>
          <w:spacing w:val="40"/>
          <w:sz w:val="16"/>
        </w:rPr>
        <w:t xml:space="preserve"> </w:t>
      </w:r>
      <w:r w:rsidRPr="00313A58">
        <w:rPr>
          <w:sz w:val="16"/>
        </w:rPr>
        <w:t>onderscheid:</w:t>
      </w:r>
    </w:p>
    <w:p w14:paraId="05379EFF" w14:textId="77777777" w:rsidR="005679E4" w:rsidRPr="00313A58" w:rsidRDefault="00E141F8">
      <w:pPr>
        <w:pStyle w:val="Lijstalinea"/>
        <w:numPr>
          <w:ilvl w:val="2"/>
          <w:numId w:val="2"/>
        </w:numPr>
        <w:tabs>
          <w:tab w:val="left" w:pos="1307"/>
        </w:tabs>
        <w:spacing w:before="2"/>
        <w:ind w:left="1307" w:hanging="359"/>
        <w:rPr>
          <w:sz w:val="16"/>
        </w:rPr>
      </w:pPr>
      <w:r w:rsidRPr="00313A58">
        <w:rPr>
          <w:sz w:val="16"/>
        </w:rPr>
        <w:t>wanneer</w:t>
      </w:r>
      <w:r w:rsidRPr="00313A58">
        <w:rPr>
          <w:spacing w:val="23"/>
          <w:sz w:val="16"/>
        </w:rPr>
        <w:t xml:space="preserve"> </w:t>
      </w:r>
      <w:r w:rsidRPr="00313A58">
        <w:rPr>
          <w:sz w:val="16"/>
        </w:rPr>
        <w:t>het</w:t>
      </w:r>
      <w:r w:rsidRPr="00313A58">
        <w:rPr>
          <w:spacing w:val="23"/>
          <w:sz w:val="16"/>
        </w:rPr>
        <w:t xml:space="preserve"> </w:t>
      </w:r>
      <w:r w:rsidRPr="00313A58">
        <w:rPr>
          <w:sz w:val="16"/>
        </w:rPr>
        <w:t>risicoprofiel</w:t>
      </w:r>
      <w:r w:rsidRPr="00313A58">
        <w:rPr>
          <w:spacing w:val="21"/>
          <w:sz w:val="16"/>
        </w:rPr>
        <w:t xml:space="preserve"> </w:t>
      </w:r>
      <w:r w:rsidRPr="00313A58">
        <w:rPr>
          <w:sz w:val="16"/>
        </w:rPr>
        <w:t>zich</w:t>
      </w:r>
      <w:r w:rsidRPr="00313A58">
        <w:rPr>
          <w:spacing w:val="20"/>
          <w:sz w:val="16"/>
        </w:rPr>
        <w:t xml:space="preserve"> </w:t>
      </w:r>
      <w:r w:rsidRPr="00313A58">
        <w:rPr>
          <w:sz w:val="16"/>
        </w:rPr>
        <w:t>slechts</w:t>
      </w:r>
      <w:r w:rsidRPr="00313A58">
        <w:rPr>
          <w:spacing w:val="25"/>
          <w:sz w:val="16"/>
        </w:rPr>
        <w:t xml:space="preserve"> </w:t>
      </w:r>
      <w:r w:rsidRPr="00313A58">
        <w:rPr>
          <w:sz w:val="16"/>
        </w:rPr>
        <w:t>op</w:t>
      </w:r>
      <w:r w:rsidRPr="00313A58">
        <w:rPr>
          <w:spacing w:val="22"/>
          <w:sz w:val="16"/>
        </w:rPr>
        <w:t xml:space="preserve"> </w:t>
      </w:r>
      <w:r w:rsidRPr="00313A58">
        <w:rPr>
          <w:sz w:val="16"/>
        </w:rPr>
        <w:t>één</w:t>
      </w:r>
      <w:r w:rsidRPr="00313A58">
        <w:rPr>
          <w:spacing w:val="22"/>
          <w:sz w:val="16"/>
        </w:rPr>
        <w:t xml:space="preserve"> </w:t>
      </w:r>
      <w:r w:rsidRPr="00313A58">
        <w:rPr>
          <w:sz w:val="16"/>
        </w:rPr>
        <w:t>bepaalde</w:t>
      </w:r>
      <w:r w:rsidRPr="00313A58">
        <w:rPr>
          <w:spacing w:val="34"/>
          <w:sz w:val="16"/>
        </w:rPr>
        <w:t xml:space="preserve"> </w:t>
      </w:r>
      <w:r w:rsidRPr="00313A58">
        <w:rPr>
          <w:sz w:val="16"/>
        </w:rPr>
        <w:t>afkomst</w:t>
      </w:r>
      <w:r w:rsidRPr="00313A58">
        <w:rPr>
          <w:spacing w:val="26"/>
          <w:sz w:val="16"/>
        </w:rPr>
        <w:t xml:space="preserve"> </w:t>
      </w:r>
      <w:r w:rsidRPr="00313A58">
        <w:rPr>
          <w:sz w:val="16"/>
        </w:rPr>
        <w:t>of</w:t>
      </w:r>
      <w:r w:rsidRPr="00313A58">
        <w:rPr>
          <w:spacing w:val="25"/>
          <w:sz w:val="16"/>
        </w:rPr>
        <w:t xml:space="preserve"> </w:t>
      </w:r>
      <w:r w:rsidRPr="00313A58">
        <w:rPr>
          <w:sz w:val="16"/>
        </w:rPr>
        <w:t>nationaliteit</w:t>
      </w:r>
      <w:r w:rsidRPr="00313A58">
        <w:rPr>
          <w:spacing w:val="27"/>
          <w:sz w:val="16"/>
        </w:rPr>
        <w:t xml:space="preserve"> </w:t>
      </w:r>
      <w:r w:rsidRPr="00313A58">
        <w:rPr>
          <w:sz w:val="16"/>
        </w:rPr>
        <w:t>richt;</w:t>
      </w:r>
      <w:r w:rsidRPr="00313A58">
        <w:rPr>
          <w:spacing w:val="24"/>
          <w:sz w:val="16"/>
        </w:rPr>
        <w:t xml:space="preserve"> </w:t>
      </w:r>
      <w:r w:rsidRPr="00313A58">
        <w:rPr>
          <w:spacing w:val="-5"/>
          <w:sz w:val="16"/>
        </w:rPr>
        <w:t>of</w:t>
      </w:r>
    </w:p>
    <w:p w14:paraId="05379F00" w14:textId="77777777" w:rsidR="005679E4" w:rsidRPr="00313A58" w:rsidRDefault="00E141F8">
      <w:pPr>
        <w:pStyle w:val="Lijstalinea"/>
        <w:numPr>
          <w:ilvl w:val="2"/>
          <w:numId w:val="2"/>
        </w:numPr>
        <w:tabs>
          <w:tab w:val="left" w:pos="1307"/>
        </w:tabs>
        <w:spacing w:before="56"/>
        <w:ind w:left="1307" w:hanging="359"/>
        <w:rPr>
          <w:sz w:val="16"/>
        </w:rPr>
      </w:pPr>
      <w:r w:rsidRPr="00313A58">
        <w:rPr>
          <w:sz w:val="16"/>
        </w:rPr>
        <w:t>wanneer</w:t>
      </w:r>
      <w:r w:rsidRPr="00313A58">
        <w:rPr>
          <w:spacing w:val="25"/>
          <w:sz w:val="16"/>
        </w:rPr>
        <w:t xml:space="preserve"> </w:t>
      </w:r>
      <w:r w:rsidRPr="00313A58">
        <w:rPr>
          <w:sz w:val="16"/>
        </w:rPr>
        <w:t>ras</w:t>
      </w:r>
      <w:r w:rsidRPr="00313A58">
        <w:rPr>
          <w:spacing w:val="28"/>
          <w:sz w:val="16"/>
        </w:rPr>
        <w:t xml:space="preserve"> </w:t>
      </w:r>
      <w:r w:rsidRPr="00313A58">
        <w:rPr>
          <w:sz w:val="16"/>
        </w:rPr>
        <w:t>het</w:t>
      </w:r>
      <w:r w:rsidRPr="00313A58">
        <w:rPr>
          <w:spacing w:val="26"/>
          <w:sz w:val="16"/>
        </w:rPr>
        <w:t xml:space="preserve"> </w:t>
      </w:r>
      <w:r w:rsidRPr="00313A58">
        <w:rPr>
          <w:sz w:val="16"/>
        </w:rPr>
        <w:t>enige</w:t>
      </w:r>
      <w:r w:rsidRPr="00313A58">
        <w:rPr>
          <w:spacing w:val="24"/>
          <w:sz w:val="16"/>
        </w:rPr>
        <w:t xml:space="preserve"> </w:t>
      </w:r>
      <w:r w:rsidRPr="00313A58">
        <w:rPr>
          <w:sz w:val="16"/>
        </w:rPr>
        <w:t>of</w:t>
      </w:r>
      <w:r w:rsidRPr="00313A58">
        <w:rPr>
          <w:spacing w:val="26"/>
          <w:sz w:val="16"/>
        </w:rPr>
        <w:t xml:space="preserve"> </w:t>
      </w:r>
      <w:r w:rsidRPr="00313A58">
        <w:rPr>
          <w:sz w:val="16"/>
        </w:rPr>
        <w:t>doorslaggevende</w:t>
      </w:r>
      <w:r w:rsidRPr="00313A58">
        <w:rPr>
          <w:spacing w:val="22"/>
          <w:sz w:val="16"/>
        </w:rPr>
        <w:t xml:space="preserve"> </w:t>
      </w:r>
      <w:r w:rsidRPr="00313A58">
        <w:rPr>
          <w:sz w:val="16"/>
        </w:rPr>
        <w:t>selectiecriterium</w:t>
      </w:r>
      <w:r w:rsidRPr="00313A58">
        <w:rPr>
          <w:spacing w:val="25"/>
          <w:sz w:val="16"/>
        </w:rPr>
        <w:t xml:space="preserve"> </w:t>
      </w:r>
      <w:r w:rsidRPr="00313A58">
        <w:rPr>
          <w:sz w:val="16"/>
        </w:rPr>
        <w:t>binnen</w:t>
      </w:r>
      <w:r w:rsidRPr="00313A58">
        <w:rPr>
          <w:spacing w:val="25"/>
          <w:sz w:val="16"/>
        </w:rPr>
        <w:t xml:space="preserve"> </w:t>
      </w:r>
      <w:r w:rsidRPr="00313A58">
        <w:rPr>
          <w:sz w:val="16"/>
        </w:rPr>
        <w:t>het</w:t>
      </w:r>
      <w:r w:rsidRPr="00313A58">
        <w:rPr>
          <w:spacing w:val="25"/>
          <w:sz w:val="16"/>
        </w:rPr>
        <w:t xml:space="preserve"> </w:t>
      </w:r>
      <w:r w:rsidRPr="00313A58">
        <w:rPr>
          <w:sz w:val="16"/>
        </w:rPr>
        <w:t>risicoprofiel</w:t>
      </w:r>
      <w:r w:rsidRPr="00313A58">
        <w:rPr>
          <w:spacing w:val="26"/>
          <w:sz w:val="16"/>
        </w:rPr>
        <w:t xml:space="preserve"> </w:t>
      </w:r>
      <w:r w:rsidRPr="00313A58">
        <w:rPr>
          <w:sz w:val="16"/>
        </w:rPr>
        <w:t>is;</w:t>
      </w:r>
      <w:r w:rsidRPr="00313A58">
        <w:rPr>
          <w:spacing w:val="26"/>
          <w:sz w:val="16"/>
        </w:rPr>
        <w:t xml:space="preserve"> </w:t>
      </w:r>
      <w:r w:rsidRPr="00313A58">
        <w:rPr>
          <w:spacing w:val="-5"/>
          <w:sz w:val="16"/>
        </w:rPr>
        <w:t>of</w:t>
      </w:r>
    </w:p>
    <w:p w14:paraId="05379F01" w14:textId="77777777" w:rsidR="005679E4" w:rsidRPr="00313A58" w:rsidRDefault="00E141F8">
      <w:pPr>
        <w:pStyle w:val="Lijstalinea"/>
        <w:numPr>
          <w:ilvl w:val="2"/>
          <w:numId w:val="2"/>
        </w:numPr>
        <w:tabs>
          <w:tab w:val="left" w:pos="1308"/>
        </w:tabs>
        <w:spacing w:before="56" w:line="312" w:lineRule="auto"/>
        <w:ind w:right="118"/>
        <w:rPr>
          <w:b/>
          <w:sz w:val="16"/>
        </w:rPr>
      </w:pPr>
      <w:r w:rsidRPr="00313A58">
        <w:rPr>
          <w:sz w:val="16"/>
        </w:rPr>
        <w:t xml:space="preserve">wanneer er sprake is van direct onderscheid op grond van ras in het kader van sociale bescherming (met inbegrip van sociale zekerheid en sociale voordelen) zie CRM, Discriminatie door risicoprofielen, 2021, url: </w:t>
      </w:r>
      <w:hyperlink r:id="rId13">
        <w:r w:rsidRPr="00313A58">
          <w:rPr>
            <w:sz w:val="16"/>
            <w:u w:val="single" w:color="800080"/>
          </w:rPr>
          <w:t>https://publicaties.mensenrechten.nl/publicatie/28625e30-36fa-4803-9881-768ede996181</w:t>
        </w:r>
        <w:r w:rsidRPr="00313A58">
          <w:rPr>
            <w:sz w:val="16"/>
          </w:rPr>
          <w:t>,</w:t>
        </w:r>
      </w:hyperlink>
      <w:r w:rsidRPr="00313A58">
        <w:rPr>
          <w:sz w:val="16"/>
        </w:rPr>
        <w:t xml:space="preserve"> zie ook </w:t>
      </w:r>
      <w:r w:rsidRPr="00313A58">
        <w:rPr>
          <w:i/>
          <w:sz w:val="16"/>
        </w:rPr>
        <w:t xml:space="preserve">Kamer- stukken II </w:t>
      </w:r>
      <w:r w:rsidRPr="00313A58">
        <w:rPr>
          <w:sz w:val="16"/>
        </w:rPr>
        <w:t>2021/22, 30950, nr. 281, p.30.</w:t>
      </w:r>
    </w:p>
    <w:p w14:paraId="05379F02" w14:textId="77777777" w:rsidR="005679E4" w:rsidRPr="00313A58" w:rsidRDefault="00E141F8">
      <w:pPr>
        <w:spacing w:before="4"/>
        <w:ind w:left="588"/>
        <w:rPr>
          <w:sz w:val="16"/>
        </w:rPr>
      </w:pPr>
      <w:r w:rsidRPr="00313A58">
        <w:rPr>
          <w:sz w:val="16"/>
          <w:vertAlign w:val="superscript"/>
        </w:rPr>
        <w:t>6</w:t>
      </w:r>
      <w:r w:rsidRPr="00313A58">
        <w:rPr>
          <w:spacing w:val="65"/>
          <w:sz w:val="16"/>
        </w:rPr>
        <w:t xml:space="preserve">  </w:t>
      </w:r>
      <w:r w:rsidRPr="00313A58">
        <w:rPr>
          <w:sz w:val="16"/>
        </w:rPr>
        <w:t>Gerechtshof</w:t>
      </w:r>
      <w:r w:rsidRPr="00313A58">
        <w:rPr>
          <w:spacing w:val="24"/>
          <w:sz w:val="16"/>
        </w:rPr>
        <w:t xml:space="preserve"> </w:t>
      </w:r>
      <w:r w:rsidRPr="00313A58">
        <w:rPr>
          <w:sz w:val="16"/>
        </w:rPr>
        <w:t>Den</w:t>
      </w:r>
      <w:r w:rsidRPr="00313A58">
        <w:rPr>
          <w:spacing w:val="21"/>
          <w:sz w:val="16"/>
        </w:rPr>
        <w:t xml:space="preserve"> </w:t>
      </w:r>
      <w:r w:rsidRPr="00313A58">
        <w:rPr>
          <w:sz w:val="16"/>
        </w:rPr>
        <w:t>Haag,</w:t>
      </w:r>
      <w:r w:rsidRPr="00313A58">
        <w:rPr>
          <w:spacing w:val="23"/>
          <w:sz w:val="16"/>
        </w:rPr>
        <w:t xml:space="preserve"> </w:t>
      </w:r>
      <w:r w:rsidRPr="00313A58">
        <w:rPr>
          <w:sz w:val="16"/>
        </w:rPr>
        <w:t>14</w:t>
      </w:r>
      <w:r w:rsidRPr="00313A58">
        <w:rPr>
          <w:spacing w:val="22"/>
          <w:sz w:val="16"/>
        </w:rPr>
        <w:t xml:space="preserve"> </w:t>
      </w:r>
      <w:r w:rsidRPr="00313A58">
        <w:rPr>
          <w:sz w:val="16"/>
        </w:rPr>
        <w:t>februari</w:t>
      </w:r>
      <w:r w:rsidRPr="00313A58">
        <w:rPr>
          <w:spacing w:val="23"/>
          <w:sz w:val="16"/>
        </w:rPr>
        <w:t xml:space="preserve"> </w:t>
      </w:r>
      <w:r w:rsidRPr="00313A58">
        <w:rPr>
          <w:sz w:val="16"/>
        </w:rPr>
        <w:t>2023,</w:t>
      </w:r>
      <w:r w:rsidRPr="00313A58">
        <w:rPr>
          <w:spacing w:val="23"/>
          <w:sz w:val="16"/>
        </w:rPr>
        <w:t xml:space="preserve"> </w:t>
      </w:r>
      <w:r w:rsidRPr="00313A58">
        <w:rPr>
          <w:sz w:val="16"/>
        </w:rPr>
        <w:t>ECLI:NL:GDHDA:2023:173,</w:t>
      </w:r>
      <w:r w:rsidRPr="00313A58">
        <w:rPr>
          <w:spacing w:val="22"/>
          <w:sz w:val="16"/>
        </w:rPr>
        <w:t xml:space="preserve"> </w:t>
      </w:r>
      <w:r w:rsidRPr="00313A58">
        <w:rPr>
          <w:sz w:val="16"/>
        </w:rPr>
        <w:t>r.o.’s</w:t>
      </w:r>
      <w:r w:rsidRPr="00313A58">
        <w:rPr>
          <w:spacing w:val="25"/>
          <w:sz w:val="16"/>
        </w:rPr>
        <w:t xml:space="preserve"> </w:t>
      </w:r>
      <w:r w:rsidRPr="00313A58">
        <w:rPr>
          <w:sz w:val="16"/>
        </w:rPr>
        <w:t>8.4</w:t>
      </w:r>
      <w:r w:rsidRPr="00313A58">
        <w:rPr>
          <w:spacing w:val="-22"/>
          <w:sz w:val="16"/>
        </w:rPr>
        <w:t xml:space="preserve"> </w:t>
      </w:r>
      <w:r w:rsidRPr="00313A58">
        <w:rPr>
          <w:sz w:val="16"/>
        </w:rPr>
        <w:t>-</w:t>
      </w:r>
      <w:r w:rsidRPr="00313A58">
        <w:rPr>
          <w:spacing w:val="-4"/>
          <w:sz w:val="16"/>
        </w:rPr>
        <w:t>8.7.</w:t>
      </w:r>
    </w:p>
    <w:p w14:paraId="05379F03" w14:textId="5C56672D" w:rsidR="005679E4" w:rsidRPr="00313A58" w:rsidRDefault="00E141F8">
      <w:pPr>
        <w:spacing w:before="56"/>
        <w:ind w:left="588"/>
        <w:rPr>
          <w:sz w:val="16"/>
          <w:lang w:val="en-GB"/>
        </w:rPr>
      </w:pPr>
      <w:r w:rsidRPr="00313A58">
        <w:rPr>
          <w:sz w:val="16"/>
          <w:vertAlign w:val="superscript"/>
          <w:lang w:val="en-GB"/>
        </w:rPr>
        <w:t>7</w:t>
      </w:r>
      <w:r w:rsidRPr="00313A58">
        <w:rPr>
          <w:spacing w:val="48"/>
          <w:sz w:val="16"/>
          <w:lang w:val="en-GB"/>
        </w:rPr>
        <w:t xml:space="preserve">  </w:t>
      </w:r>
      <w:r w:rsidRPr="00313A58">
        <w:rPr>
          <w:sz w:val="16"/>
          <w:lang w:val="en-GB"/>
        </w:rPr>
        <w:t>Ibid,</w:t>
      </w:r>
      <w:r w:rsidRPr="00313A58">
        <w:rPr>
          <w:spacing w:val="12"/>
          <w:sz w:val="16"/>
          <w:lang w:val="en-GB"/>
        </w:rPr>
        <w:t xml:space="preserve"> </w:t>
      </w:r>
      <w:r w:rsidRPr="00313A58">
        <w:rPr>
          <w:sz w:val="16"/>
          <w:lang w:val="en-GB"/>
        </w:rPr>
        <w:t>r.o.</w:t>
      </w:r>
      <w:r w:rsidRPr="00313A58">
        <w:rPr>
          <w:spacing w:val="10"/>
          <w:sz w:val="16"/>
          <w:lang w:val="en-GB"/>
        </w:rPr>
        <w:t xml:space="preserve"> </w:t>
      </w:r>
      <w:r w:rsidRPr="00313A58">
        <w:rPr>
          <w:spacing w:val="-5"/>
          <w:sz w:val="16"/>
          <w:lang w:val="en-GB"/>
        </w:rPr>
        <w:t>8.5</w:t>
      </w:r>
      <w:r w:rsidR="00BA0D6B" w:rsidRPr="00313A58">
        <w:rPr>
          <w:spacing w:val="-5"/>
          <w:sz w:val="16"/>
          <w:lang w:val="en-GB"/>
        </w:rPr>
        <w:t>.</w:t>
      </w:r>
    </w:p>
    <w:p w14:paraId="05379F04" w14:textId="294878FE" w:rsidR="005679E4" w:rsidRPr="00313A58" w:rsidRDefault="00E141F8">
      <w:pPr>
        <w:spacing w:before="56"/>
        <w:ind w:left="588"/>
        <w:rPr>
          <w:sz w:val="16"/>
          <w:lang w:val="en-GB"/>
        </w:rPr>
      </w:pPr>
      <w:r w:rsidRPr="00313A58">
        <w:rPr>
          <w:sz w:val="16"/>
          <w:vertAlign w:val="superscript"/>
          <w:lang w:val="en-GB"/>
        </w:rPr>
        <w:t>8</w:t>
      </w:r>
      <w:r w:rsidRPr="00313A58">
        <w:rPr>
          <w:spacing w:val="48"/>
          <w:sz w:val="16"/>
          <w:lang w:val="en-GB"/>
        </w:rPr>
        <w:t xml:space="preserve">  </w:t>
      </w:r>
      <w:r w:rsidRPr="00313A58">
        <w:rPr>
          <w:sz w:val="16"/>
          <w:lang w:val="en-GB"/>
        </w:rPr>
        <w:t>Ibid,</w:t>
      </w:r>
      <w:r w:rsidRPr="00313A58">
        <w:rPr>
          <w:spacing w:val="12"/>
          <w:sz w:val="16"/>
          <w:lang w:val="en-GB"/>
        </w:rPr>
        <w:t xml:space="preserve"> </w:t>
      </w:r>
      <w:r w:rsidRPr="00313A58">
        <w:rPr>
          <w:sz w:val="16"/>
          <w:lang w:val="en-GB"/>
        </w:rPr>
        <w:t>r.o.</w:t>
      </w:r>
      <w:r w:rsidRPr="00313A58">
        <w:rPr>
          <w:spacing w:val="10"/>
          <w:sz w:val="16"/>
          <w:lang w:val="en-GB"/>
        </w:rPr>
        <w:t xml:space="preserve"> </w:t>
      </w:r>
      <w:r w:rsidRPr="00313A58">
        <w:rPr>
          <w:spacing w:val="-5"/>
          <w:sz w:val="16"/>
          <w:lang w:val="en-GB"/>
        </w:rPr>
        <w:t>8.7</w:t>
      </w:r>
      <w:r w:rsidR="00BA0D6B" w:rsidRPr="00313A58">
        <w:rPr>
          <w:spacing w:val="-5"/>
          <w:sz w:val="16"/>
          <w:lang w:val="en-GB"/>
        </w:rPr>
        <w:t>.</w:t>
      </w:r>
    </w:p>
    <w:p w14:paraId="05379F05" w14:textId="77777777" w:rsidR="005679E4" w:rsidRPr="00313A58" w:rsidRDefault="005679E4">
      <w:pPr>
        <w:rPr>
          <w:sz w:val="16"/>
          <w:lang w:val="en-GB"/>
        </w:rPr>
        <w:sectPr w:rsidR="005679E4" w:rsidRPr="00313A58" w:rsidSect="009F63C4">
          <w:pgSz w:w="11910" w:h="16840"/>
          <w:pgMar w:top="2000" w:right="900" w:bottom="1380" w:left="1680" w:header="685" w:footer="1188" w:gutter="0"/>
          <w:cols w:space="708"/>
        </w:sectPr>
      </w:pPr>
    </w:p>
    <w:p w14:paraId="05379F06" w14:textId="77777777" w:rsidR="005679E4" w:rsidRPr="00313A58" w:rsidRDefault="005679E4">
      <w:pPr>
        <w:pStyle w:val="Plattetekst"/>
        <w:rPr>
          <w:lang w:val="en-GB"/>
        </w:rPr>
      </w:pPr>
    </w:p>
    <w:p w14:paraId="05379F07" w14:textId="77777777" w:rsidR="005679E4" w:rsidRPr="00313A58" w:rsidRDefault="005679E4">
      <w:pPr>
        <w:pStyle w:val="Plattetekst"/>
        <w:rPr>
          <w:lang w:val="en-GB"/>
        </w:rPr>
      </w:pPr>
    </w:p>
    <w:p w14:paraId="05379F08" w14:textId="77777777" w:rsidR="005679E4" w:rsidRPr="00313A58" w:rsidRDefault="005679E4">
      <w:pPr>
        <w:pStyle w:val="Plattetekst"/>
        <w:spacing w:before="90"/>
        <w:rPr>
          <w:lang w:val="en-GB"/>
        </w:rPr>
      </w:pPr>
    </w:p>
    <w:p w14:paraId="05379F09" w14:textId="77777777" w:rsidR="005679E4" w:rsidRPr="00313A58" w:rsidRDefault="00E141F8">
      <w:pPr>
        <w:pStyle w:val="Plattetekst"/>
        <w:spacing w:line="312" w:lineRule="auto"/>
        <w:ind w:left="588" w:right="119"/>
        <w:jc w:val="both"/>
      </w:pPr>
      <w:r w:rsidRPr="00313A58">
        <w:t>Als</w:t>
      </w:r>
      <w:r w:rsidRPr="00313A58">
        <w:rPr>
          <w:spacing w:val="31"/>
        </w:rPr>
        <w:t xml:space="preserve"> </w:t>
      </w:r>
      <w:r w:rsidRPr="00313A58">
        <w:t>het</w:t>
      </w:r>
      <w:r w:rsidRPr="00313A58">
        <w:rPr>
          <w:spacing w:val="29"/>
        </w:rPr>
        <w:t xml:space="preserve"> </w:t>
      </w:r>
      <w:r w:rsidRPr="00313A58">
        <w:t>onderscheid</w:t>
      </w:r>
      <w:r w:rsidRPr="00313A58">
        <w:rPr>
          <w:spacing w:val="29"/>
        </w:rPr>
        <w:t xml:space="preserve"> </w:t>
      </w:r>
      <w:r w:rsidRPr="00313A58">
        <w:t>niet</w:t>
      </w:r>
      <w:r w:rsidRPr="00313A58">
        <w:rPr>
          <w:spacing w:val="37"/>
        </w:rPr>
        <w:t xml:space="preserve"> </w:t>
      </w:r>
      <w:r w:rsidRPr="00313A58">
        <w:t>‘</w:t>
      </w:r>
      <w:r w:rsidRPr="00313A58">
        <w:rPr>
          <w:i/>
        </w:rPr>
        <w:t>exclusively</w:t>
      </w:r>
      <w:r w:rsidRPr="00313A58">
        <w:rPr>
          <w:i/>
          <w:spacing w:val="31"/>
        </w:rPr>
        <w:t xml:space="preserve"> </w:t>
      </w:r>
      <w:r w:rsidRPr="00313A58">
        <w:rPr>
          <w:i/>
        </w:rPr>
        <w:t>or</w:t>
      </w:r>
      <w:r w:rsidRPr="00313A58">
        <w:rPr>
          <w:i/>
          <w:spacing w:val="30"/>
        </w:rPr>
        <w:t xml:space="preserve"> </w:t>
      </w:r>
      <w:r w:rsidRPr="00313A58">
        <w:rPr>
          <w:i/>
        </w:rPr>
        <w:t>to</w:t>
      </w:r>
      <w:r w:rsidRPr="00313A58">
        <w:rPr>
          <w:i/>
          <w:spacing w:val="29"/>
        </w:rPr>
        <w:t xml:space="preserve"> </w:t>
      </w:r>
      <w:r w:rsidRPr="00313A58">
        <w:rPr>
          <w:i/>
        </w:rPr>
        <w:t>a</w:t>
      </w:r>
      <w:r w:rsidRPr="00313A58">
        <w:rPr>
          <w:i/>
          <w:spacing w:val="26"/>
        </w:rPr>
        <w:t xml:space="preserve"> </w:t>
      </w:r>
      <w:r w:rsidRPr="00313A58">
        <w:rPr>
          <w:i/>
        </w:rPr>
        <w:t>decisive</w:t>
      </w:r>
      <w:r w:rsidRPr="00313A58">
        <w:rPr>
          <w:i/>
          <w:spacing w:val="29"/>
        </w:rPr>
        <w:t xml:space="preserve"> </w:t>
      </w:r>
      <w:r w:rsidRPr="00313A58">
        <w:rPr>
          <w:i/>
        </w:rPr>
        <w:t>extent</w:t>
      </w:r>
      <w:r w:rsidRPr="00313A58">
        <w:t>’</w:t>
      </w:r>
      <w:r w:rsidRPr="00313A58">
        <w:rPr>
          <w:spacing w:val="28"/>
        </w:rPr>
        <w:t xml:space="preserve"> </w:t>
      </w:r>
      <w:r w:rsidRPr="00313A58">
        <w:t>is</w:t>
      </w:r>
      <w:r w:rsidRPr="00313A58">
        <w:rPr>
          <w:spacing w:val="31"/>
        </w:rPr>
        <w:t xml:space="preserve"> </w:t>
      </w:r>
      <w:r w:rsidRPr="00313A58">
        <w:t>gebaseerd</w:t>
      </w:r>
      <w:r w:rsidRPr="00313A58">
        <w:rPr>
          <w:spacing w:val="26"/>
        </w:rPr>
        <w:t xml:space="preserve"> </w:t>
      </w:r>
      <w:r w:rsidRPr="00313A58">
        <w:t>op</w:t>
      </w:r>
      <w:r w:rsidRPr="00313A58">
        <w:rPr>
          <w:spacing w:val="26"/>
        </w:rPr>
        <w:t xml:space="preserve"> </w:t>
      </w:r>
      <w:r w:rsidRPr="00313A58">
        <w:t>etniciteit</w:t>
      </w:r>
      <w:r w:rsidRPr="00313A58">
        <w:rPr>
          <w:spacing w:val="39"/>
        </w:rPr>
        <w:t xml:space="preserve"> </w:t>
      </w:r>
      <w:r w:rsidRPr="00313A58">
        <w:t>of</w:t>
      </w:r>
      <w:r w:rsidRPr="00313A58">
        <w:rPr>
          <w:spacing w:val="26"/>
        </w:rPr>
        <w:t xml:space="preserve"> </w:t>
      </w:r>
      <w:r w:rsidRPr="00313A58">
        <w:t>ras, dan</w:t>
      </w:r>
      <w:r w:rsidRPr="00313A58">
        <w:rPr>
          <w:spacing w:val="27"/>
        </w:rPr>
        <w:t xml:space="preserve"> </w:t>
      </w:r>
      <w:r w:rsidRPr="00313A58">
        <w:t>moeten</w:t>
      </w:r>
      <w:r w:rsidRPr="00313A58">
        <w:rPr>
          <w:spacing w:val="27"/>
        </w:rPr>
        <w:t xml:space="preserve"> </w:t>
      </w:r>
      <w:r w:rsidRPr="00313A58">
        <w:t>er</w:t>
      </w:r>
      <w:r w:rsidRPr="00313A58">
        <w:rPr>
          <w:spacing w:val="28"/>
        </w:rPr>
        <w:t xml:space="preserve"> </w:t>
      </w:r>
      <w:r w:rsidRPr="00313A58">
        <w:t>voor</w:t>
      </w:r>
      <w:r w:rsidRPr="00313A58">
        <w:rPr>
          <w:spacing w:val="28"/>
        </w:rPr>
        <w:t xml:space="preserve"> </w:t>
      </w:r>
      <w:r w:rsidRPr="00313A58">
        <w:t>dat</w:t>
      </w:r>
      <w:r w:rsidRPr="00313A58">
        <w:rPr>
          <w:spacing w:val="27"/>
        </w:rPr>
        <w:t xml:space="preserve"> </w:t>
      </w:r>
      <w:r w:rsidRPr="00313A58">
        <w:t>onderscheid</w:t>
      </w:r>
      <w:r w:rsidRPr="00313A58">
        <w:rPr>
          <w:spacing w:val="38"/>
        </w:rPr>
        <w:t xml:space="preserve"> </w:t>
      </w:r>
      <w:r w:rsidRPr="00313A58">
        <w:t>alsnog</w:t>
      </w:r>
      <w:r w:rsidRPr="00313A58">
        <w:rPr>
          <w:spacing w:val="25"/>
        </w:rPr>
        <w:t xml:space="preserve"> </w:t>
      </w:r>
      <w:r w:rsidRPr="00313A58">
        <w:t>zeer</w:t>
      </w:r>
      <w:r w:rsidRPr="00313A58">
        <w:rPr>
          <w:spacing w:val="25"/>
        </w:rPr>
        <w:t xml:space="preserve"> </w:t>
      </w:r>
      <w:r w:rsidRPr="00313A58">
        <w:t>zwaarwegende</w:t>
      </w:r>
      <w:r w:rsidRPr="00313A58">
        <w:rPr>
          <w:spacing w:val="27"/>
        </w:rPr>
        <w:t xml:space="preserve"> </w:t>
      </w:r>
      <w:r w:rsidRPr="00313A58">
        <w:t>redenen</w:t>
      </w:r>
      <w:r w:rsidRPr="00313A58">
        <w:rPr>
          <w:spacing w:val="27"/>
        </w:rPr>
        <w:t xml:space="preserve"> </w:t>
      </w:r>
      <w:r w:rsidRPr="00313A58">
        <w:t>bestaan</w:t>
      </w:r>
      <w:r w:rsidRPr="00313A58">
        <w:rPr>
          <w:spacing w:val="38"/>
        </w:rPr>
        <w:t xml:space="preserve"> </w:t>
      </w:r>
      <w:r w:rsidRPr="00313A58">
        <w:t>–</w:t>
      </w:r>
      <w:r w:rsidRPr="00313A58">
        <w:rPr>
          <w:spacing w:val="27"/>
        </w:rPr>
        <w:t xml:space="preserve"> </w:t>
      </w:r>
      <w:r w:rsidRPr="00313A58">
        <w:t>die</w:t>
      </w:r>
      <w:r w:rsidRPr="00313A58">
        <w:rPr>
          <w:spacing w:val="27"/>
        </w:rPr>
        <w:t xml:space="preserve"> </w:t>
      </w:r>
      <w:r w:rsidRPr="00313A58">
        <w:t>door de partij die het onderscheid maakt moeten worden aangedragen – en moet de objectieve en redelijke</w:t>
      </w:r>
      <w:r w:rsidRPr="00313A58">
        <w:rPr>
          <w:spacing w:val="26"/>
        </w:rPr>
        <w:t xml:space="preserve"> </w:t>
      </w:r>
      <w:r w:rsidRPr="00313A58">
        <w:t>rechtvaardiging</w:t>
      </w:r>
      <w:r w:rsidRPr="00313A58">
        <w:rPr>
          <w:spacing w:val="30"/>
        </w:rPr>
        <w:t xml:space="preserve"> </w:t>
      </w:r>
      <w:r w:rsidRPr="00313A58">
        <w:t>zo</w:t>
      </w:r>
      <w:r w:rsidRPr="00313A58">
        <w:rPr>
          <w:spacing w:val="30"/>
        </w:rPr>
        <w:t xml:space="preserve"> </w:t>
      </w:r>
      <w:r w:rsidRPr="00313A58">
        <w:t>strikt</w:t>
      </w:r>
      <w:r w:rsidRPr="00313A58">
        <w:rPr>
          <w:spacing w:val="30"/>
        </w:rPr>
        <w:t xml:space="preserve"> </w:t>
      </w:r>
      <w:r w:rsidRPr="00313A58">
        <w:t>mogelijk</w:t>
      </w:r>
      <w:r w:rsidRPr="00313A58">
        <w:rPr>
          <w:spacing w:val="28"/>
        </w:rPr>
        <w:t xml:space="preserve"> </w:t>
      </w:r>
      <w:r w:rsidRPr="00313A58">
        <w:t>worden</w:t>
      </w:r>
      <w:r w:rsidRPr="00313A58">
        <w:rPr>
          <w:spacing w:val="26"/>
        </w:rPr>
        <w:t xml:space="preserve"> </w:t>
      </w:r>
      <w:r w:rsidRPr="00313A58">
        <w:t>uitgelegd,</w:t>
      </w:r>
      <w:r w:rsidRPr="00313A58">
        <w:rPr>
          <w:spacing w:val="30"/>
        </w:rPr>
        <w:t xml:space="preserve"> </w:t>
      </w:r>
      <w:r w:rsidRPr="00313A58">
        <w:t>waarbij</w:t>
      </w:r>
      <w:r w:rsidRPr="00313A58">
        <w:rPr>
          <w:spacing w:val="40"/>
        </w:rPr>
        <w:t xml:space="preserve"> </w:t>
      </w:r>
      <w:r w:rsidRPr="00313A58">
        <w:t>het</w:t>
      </w:r>
      <w:r w:rsidRPr="00313A58">
        <w:rPr>
          <w:spacing w:val="30"/>
        </w:rPr>
        <w:t xml:space="preserve"> </w:t>
      </w:r>
      <w:r w:rsidRPr="00313A58">
        <w:t>gebruik</w:t>
      </w:r>
      <w:r w:rsidRPr="00313A58">
        <w:rPr>
          <w:spacing w:val="28"/>
        </w:rPr>
        <w:t xml:space="preserve"> </w:t>
      </w:r>
      <w:r w:rsidRPr="00313A58">
        <w:t>van</w:t>
      </w:r>
      <w:r w:rsidRPr="00313A58">
        <w:rPr>
          <w:spacing w:val="30"/>
        </w:rPr>
        <w:t xml:space="preserve"> </w:t>
      </w:r>
      <w:r w:rsidRPr="00313A58">
        <w:t>etniciteit of ras noodzakelijk (in de zin van onmisbaar) moet zijn om het gerechtvaardigd doel te kunnen bereiken.</w:t>
      </w:r>
      <w:r w:rsidRPr="00313A58">
        <w:rPr>
          <w:position w:val="6"/>
          <w:sz w:val="13"/>
        </w:rPr>
        <w:t>9</w:t>
      </w:r>
      <w:r w:rsidRPr="00313A58">
        <w:rPr>
          <w:spacing w:val="40"/>
          <w:position w:val="6"/>
          <w:sz w:val="13"/>
        </w:rPr>
        <w:t xml:space="preserve"> </w:t>
      </w:r>
      <w:r w:rsidRPr="00313A58">
        <w:t>Aan</w:t>
      </w:r>
      <w:r w:rsidRPr="00313A58">
        <w:rPr>
          <w:spacing w:val="36"/>
        </w:rPr>
        <w:t xml:space="preserve"> </w:t>
      </w:r>
      <w:r w:rsidRPr="00313A58">
        <w:t>die</w:t>
      </w:r>
      <w:r w:rsidRPr="00313A58">
        <w:rPr>
          <w:spacing w:val="36"/>
        </w:rPr>
        <w:t xml:space="preserve"> </w:t>
      </w:r>
      <w:r w:rsidRPr="00313A58">
        <w:t>zeer</w:t>
      </w:r>
      <w:r w:rsidRPr="00313A58">
        <w:rPr>
          <w:spacing w:val="35"/>
        </w:rPr>
        <w:t xml:space="preserve"> </w:t>
      </w:r>
      <w:r w:rsidRPr="00313A58">
        <w:t>strikte</w:t>
      </w:r>
      <w:r w:rsidRPr="00313A58">
        <w:rPr>
          <w:spacing w:val="36"/>
        </w:rPr>
        <w:t xml:space="preserve"> </w:t>
      </w:r>
      <w:r w:rsidRPr="00313A58">
        <w:t>toets</w:t>
      </w:r>
      <w:r w:rsidRPr="00313A58">
        <w:rPr>
          <w:spacing w:val="37"/>
        </w:rPr>
        <w:t xml:space="preserve"> </w:t>
      </w:r>
      <w:r w:rsidRPr="00313A58">
        <w:t>wordt</w:t>
      </w:r>
      <w:r w:rsidRPr="00313A58">
        <w:rPr>
          <w:spacing w:val="36"/>
        </w:rPr>
        <w:t xml:space="preserve"> </w:t>
      </w:r>
      <w:r w:rsidRPr="00313A58">
        <w:t>in</w:t>
      </w:r>
      <w:r w:rsidRPr="00313A58">
        <w:rPr>
          <w:spacing w:val="36"/>
        </w:rPr>
        <w:t xml:space="preserve"> </w:t>
      </w:r>
      <w:r w:rsidRPr="00313A58">
        <w:t>de</w:t>
      </w:r>
      <w:r w:rsidRPr="00313A58">
        <w:rPr>
          <w:spacing w:val="36"/>
        </w:rPr>
        <w:t xml:space="preserve"> </w:t>
      </w:r>
      <w:r w:rsidRPr="00313A58">
        <w:t>praktijk</w:t>
      </w:r>
      <w:r w:rsidRPr="00313A58">
        <w:rPr>
          <w:spacing w:val="35"/>
        </w:rPr>
        <w:t xml:space="preserve"> </w:t>
      </w:r>
      <w:r w:rsidRPr="00313A58">
        <w:t>bijna</w:t>
      </w:r>
      <w:r w:rsidRPr="00313A58">
        <w:rPr>
          <w:spacing w:val="36"/>
        </w:rPr>
        <w:t xml:space="preserve"> </w:t>
      </w:r>
      <w:r w:rsidRPr="00313A58">
        <w:t>nooit</w:t>
      </w:r>
      <w:r w:rsidRPr="00313A58">
        <w:rPr>
          <w:spacing w:val="33"/>
        </w:rPr>
        <w:t xml:space="preserve"> </w:t>
      </w:r>
      <w:r w:rsidRPr="00313A58">
        <w:t>voldaan.</w:t>
      </w:r>
    </w:p>
    <w:p w14:paraId="05379F0A" w14:textId="77777777" w:rsidR="005679E4" w:rsidRPr="00313A58" w:rsidRDefault="005679E4">
      <w:pPr>
        <w:pStyle w:val="Plattetekst"/>
        <w:spacing w:before="76"/>
      </w:pPr>
    </w:p>
    <w:p w14:paraId="05379F0B" w14:textId="77777777" w:rsidR="005679E4" w:rsidRPr="00313A58" w:rsidRDefault="00E141F8">
      <w:pPr>
        <w:pStyle w:val="Kop2"/>
        <w:numPr>
          <w:ilvl w:val="1"/>
          <w:numId w:val="2"/>
        </w:numPr>
        <w:tabs>
          <w:tab w:val="left" w:pos="886"/>
        </w:tabs>
        <w:spacing w:before="1"/>
        <w:ind w:left="886" w:hanging="298"/>
      </w:pPr>
      <w:r w:rsidRPr="00313A58">
        <w:t>Verboden</w:t>
      </w:r>
      <w:r w:rsidRPr="00313A58">
        <w:rPr>
          <w:spacing w:val="18"/>
        </w:rPr>
        <w:t xml:space="preserve"> </w:t>
      </w:r>
      <w:r w:rsidRPr="00313A58">
        <w:t>onderscheid</w:t>
      </w:r>
      <w:r w:rsidRPr="00313A58">
        <w:rPr>
          <w:spacing w:val="21"/>
        </w:rPr>
        <w:t xml:space="preserve"> </w:t>
      </w:r>
      <w:r w:rsidRPr="00313A58">
        <w:t>op</w:t>
      </w:r>
      <w:r w:rsidRPr="00313A58">
        <w:rPr>
          <w:spacing w:val="18"/>
        </w:rPr>
        <w:t xml:space="preserve"> </w:t>
      </w:r>
      <w:r w:rsidRPr="00313A58">
        <w:t>grond</w:t>
      </w:r>
      <w:r w:rsidRPr="00313A58">
        <w:rPr>
          <w:spacing w:val="21"/>
        </w:rPr>
        <w:t xml:space="preserve"> </w:t>
      </w:r>
      <w:r w:rsidRPr="00313A58">
        <w:t>van</w:t>
      </w:r>
      <w:r w:rsidRPr="00313A58">
        <w:rPr>
          <w:spacing w:val="21"/>
        </w:rPr>
        <w:t xml:space="preserve"> </w:t>
      </w:r>
      <w:r w:rsidRPr="00313A58">
        <w:t>ras</w:t>
      </w:r>
      <w:r w:rsidRPr="00313A58">
        <w:rPr>
          <w:spacing w:val="20"/>
        </w:rPr>
        <w:t xml:space="preserve"> </w:t>
      </w:r>
      <w:r w:rsidRPr="00313A58">
        <w:t>bij</w:t>
      </w:r>
      <w:r w:rsidRPr="00313A58">
        <w:rPr>
          <w:spacing w:val="20"/>
        </w:rPr>
        <w:t xml:space="preserve"> </w:t>
      </w:r>
      <w:r w:rsidRPr="00313A58">
        <w:t>MTV-</w:t>
      </w:r>
      <w:r w:rsidRPr="00313A58">
        <w:rPr>
          <w:spacing w:val="-2"/>
        </w:rPr>
        <w:t>controles</w:t>
      </w:r>
    </w:p>
    <w:p w14:paraId="05379F0C" w14:textId="77777777" w:rsidR="005679E4" w:rsidRPr="00313A58" w:rsidRDefault="005679E4">
      <w:pPr>
        <w:pStyle w:val="Plattetekst"/>
        <w:spacing w:before="140"/>
        <w:rPr>
          <w:b/>
          <w:i/>
        </w:rPr>
      </w:pPr>
    </w:p>
    <w:p w14:paraId="05379F0D" w14:textId="77777777" w:rsidR="005679E4" w:rsidRPr="00313A58" w:rsidRDefault="00E141F8">
      <w:pPr>
        <w:pStyle w:val="Plattetekst"/>
        <w:spacing w:line="312" w:lineRule="auto"/>
        <w:ind w:left="588" w:right="119"/>
        <w:jc w:val="both"/>
        <w:rPr>
          <w:sz w:val="13"/>
        </w:rPr>
      </w:pPr>
      <w:r w:rsidRPr="00313A58">
        <w:t>Voor het oordeel van het gerechtshof dat bij MTV-controles door de KMar sprake is van een verboden onderscheid op grond van ras, acht het gerechtshof van belang dat volgens de Staat ras</w:t>
      </w:r>
      <w:r w:rsidRPr="00313A58">
        <w:rPr>
          <w:spacing w:val="30"/>
        </w:rPr>
        <w:t xml:space="preserve"> </w:t>
      </w:r>
      <w:r w:rsidRPr="00313A58">
        <w:t>alleen</w:t>
      </w:r>
      <w:r w:rsidRPr="00313A58">
        <w:rPr>
          <w:spacing w:val="31"/>
        </w:rPr>
        <w:t xml:space="preserve"> </w:t>
      </w:r>
      <w:r w:rsidRPr="00313A58">
        <w:t>werd gebruikt als</w:t>
      </w:r>
      <w:r w:rsidRPr="00313A58">
        <w:rPr>
          <w:spacing w:val="30"/>
        </w:rPr>
        <w:t xml:space="preserve"> </w:t>
      </w:r>
      <w:r w:rsidRPr="00313A58">
        <w:t>het noodzakelijk was voor</w:t>
      </w:r>
      <w:r w:rsidRPr="00313A58">
        <w:rPr>
          <w:spacing w:val="30"/>
        </w:rPr>
        <w:t xml:space="preserve"> </w:t>
      </w:r>
      <w:r w:rsidRPr="00313A58">
        <w:t>de selectiebeslissing</w:t>
      </w:r>
      <w:r w:rsidRPr="00313A58">
        <w:rPr>
          <w:spacing w:val="40"/>
        </w:rPr>
        <w:t xml:space="preserve"> </w:t>
      </w:r>
      <w:r w:rsidRPr="00313A58">
        <w:t>én in combinatie met</w:t>
      </w:r>
      <w:r w:rsidRPr="00313A58">
        <w:rPr>
          <w:spacing w:val="38"/>
        </w:rPr>
        <w:t xml:space="preserve"> </w:t>
      </w:r>
      <w:r w:rsidRPr="00313A58">
        <w:t>andere</w:t>
      </w:r>
      <w:r w:rsidRPr="00313A58">
        <w:rPr>
          <w:spacing w:val="38"/>
        </w:rPr>
        <w:t xml:space="preserve"> </w:t>
      </w:r>
      <w:r w:rsidRPr="00313A58">
        <w:t>indicatoren,</w:t>
      </w:r>
      <w:r w:rsidRPr="00313A58">
        <w:rPr>
          <w:spacing w:val="36"/>
        </w:rPr>
        <w:t xml:space="preserve"> </w:t>
      </w:r>
      <w:r w:rsidRPr="00313A58">
        <w:t>waardoor</w:t>
      </w:r>
      <w:r w:rsidRPr="00313A58">
        <w:rPr>
          <w:spacing w:val="37"/>
        </w:rPr>
        <w:t xml:space="preserve"> </w:t>
      </w:r>
      <w:r w:rsidRPr="00313A58">
        <w:t>ras,</w:t>
      </w:r>
      <w:r w:rsidRPr="00313A58">
        <w:rPr>
          <w:spacing w:val="38"/>
        </w:rPr>
        <w:t xml:space="preserve"> </w:t>
      </w:r>
      <w:r w:rsidRPr="00313A58">
        <w:t>aldus</w:t>
      </w:r>
      <w:r w:rsidRPr="00313A58">
        <w:rPr>
          <w:spacing w:val="37"/>
        </w:rPr>
        <w:t xml:space="preserve"> </w:t>
      </w:r>
      <w:r w:rsidRPr="00313A58">
        <w:t>de</w:t>
      </w:r>
      <w:r w:rsidRPr="00313A58">
        <w:rPr>
          <w:spacing w:val="38"/>
        </w:rPr>
        <w:t xml:space="preserve"> </w:t>
      </w:r>
      <w:r w:rsidRPr="00313A58">
        <w:t>Staat,</w:t>
      </w:r>
      <w:r w:rsidRPr="00313A58">
        <w:rPr>
          <w:spacing w:val="39"/>
        </w:rPr>
        <w:t xml:space="preserve"> </w:t>
      </w:r>
      <w:r w:rsidRPr="00313A58">
        <w:t>op</w:t>
      </w:r>
      <w:r w:rsidRPr="00313A58">
        <w:rPr>
          <w:spacing w:val="34"/>
        </w:rPr>
        <w:t xml:space="preserve"> </w:t>
      </w:r>
      <w:r w:rsidRPr="00313A58">
        <w:t>zichzelf</w:t>
      </w:r>
      <w:r w:rsidRPr="00313A58">
        <w:rPr>
          <w:spacing w:val="38"/>
        </w:rPr>
        <w:t xml:space="preserve"> </w:t>
      </w:r>
      <w:r w:rsidRPr="00313A58">
        <w:t>nooit</w:t>
      </w:r>
      <w:r w:rsidRPr="00313A58">
        <w:rPr>
          <w:spacing w:val="38"/>
        </w:rPr>
        <w:t xml:space="preserve"> </w:t>
      </w:r>
      <w:r w:rsidRPr="00313A58">
        <w:t>doorslaggevend</w:t>
      </w:r>
      <w:r w:rsidRPr="00313A58">
        <w:rPr>
          <w:spacing w:val="40"/>
        </w:rPr>
        <w:t xml:space="preserve"> </w:t>
      </w:r>
      <w:r w:rsidRPr="00313A58">
        <w:t>zou zijn voor de selectiebeslissing.</w:t>
      </w:r>
      <w:r w:rsidRPr="00313A58">
        <w:rPr>
          <w:position w:val="6"/>
          <w:sz w:val="13"/>
        </w:rPr>
        <w:t>10</w:t>
      </w:r>
    </w:p>
    <w:p w14:paraId="05379F0E" w14:textId="77777777" w:rsidR="005679E4" w:rsidRPr="00313A58" w:rsidRDefault="005679E4">
      <w:pPr>
        <w:pStyle w:val="Plattetekst"/>
        <w:spacing w:before="75"/>
      </w:pPr>
    </w:p>
    <w:p w14:paraId="05379F0F" w14:textId="0FCDE3C7" w:rsidR="005679E4" w:rsidRPr="00313A58" w:rsidRDefault="00E141F8">
      <w:pPr>
        <w:pStyle w:val="Plattetekst"/>
        <w:spacing w:line="312" w:lineRule="auto"/>
        <w:ind w:left="588" w:right="119"/>
        <w:jc w:val="both"/>
        <w:rPr>
          <w:sz w:val="13"/>
        </w:rPr>
      </w:pPr>
      <w:r w:rsidRPr="00313A58">
        <w:t>Het gerechtshof overweegt dat de aanwezigheid van andere indicatoren voor de selectiebeslissing niet relevant is voor de vraag of er sprake is van verboden onderscheid; ras kan namelijk</w:t>
      </w:r>
      <w:r w:rsidRPr="00313A58">
        <w:rPr>
          <w:spacing w:val="-5"/>
        </w:rPr>
        <w:t xml:space="preserve"> </w:t>
      </w:r>
      <w:r w:rsidRPr="00313A58">
        <w:t>nog</w:t>
      </w:r>
      <w:r w:rsidRPr="00313A58">
        <w:rPr>
          <w:spacing w:val="-5"/>
        </w:rPr>
        <w:t xml:space="preserve"> </w:t>
      </w:r>
      <w:r w:rsidRPr="00313A58">
        <w:t>steeds</w:t>
      </w:r>
      <w:r w:rsidRPr="00313A58">
        <w:rPr>
          <w:spacing w:val="-5"/>
        </w:rPr>
        <w:t xml:space="preserve"> </w:t>
      </w:r>
      <w:r w:rsidRPr="00313A58">
        <w:t>doorslaggevend</w:t>
      </w:r>
      <w:r w:rsidRPr="00313A58">
        <w:rPr>
          <w:spacing w:val="-4"/>
        </w:rPr>
        <w:t xml:space="preserve"> </w:t>
      </w:r>
      <w:r w:rsidRPr="00313A58">
        <w:t>zijn</w:t>
      </w:r>
      <w:r w:rsidRPr="00313A58">
        <w:rPr>
          <w:spacing w:val="-5"/>
        </w:rPr>
        <w:t xml:space="preserve"> </w:t>
      </w:r>
      <w:r w:rsidRPr="00313A58">
        <w:t>voor</w:t>
      </w:r>
      <w:r w:rsidRPr="00313A58">
        <w:rPr>
          <w:spacing w:val="-5"/>
        </w:rPr>
        <w:t xml:space="preserve"> </w:t>
      </w:r>
      <w:r w:rsidRPr="00313A58">
        <w:t>de</w:t>
      </w:r>
      <w:r w:rsidRPr="00313A58">
        <w:rPr>
          <w:spacing w:val="-5"/>
        </w:rPr>
        <w:t xml:space="preserve"> </w:t>
      </w:r>
      <w:r w:rsidRPr="00313A58">
        <w:t>selectiebeslissing,</w:t>
      </w:r>
      <w:r w:rsidRPr="00313A58">
        <w:rPr>
          <w:spacing w:val="-4"/>
        </w:rPr>
        <w:t xml:space="preserve"> </w:t>
      </w:r>
      <w:r w:rsidRPr="00313A58">
        <w:t>zelfs</w:t>
      </w:r>
      <w:r w:rsidRPr="00313A58">
        <w:rPr>
          <w:spacing w:val="-5"/>
        </w:rPr>
        <w:t xml:space="preserve"> </w:t>
      </w:r>
      <w:r w:rsidRPr="00313A58">
        <w:t>als</w:t>
      </w:r>
      <w:r w:rsidRPr="00313A58">
        <w:rPr>
          <w:spacing w:val="-5"/>
        </w:rPr>
        <w:t xml:space="preserve"> </w:t>
      </w:r>
      <w:r w:rsidRPr="00313A58">
        <w:t>andere</w:t>
      </w:r>
      <w:r w:rsidRPr="00313A58">
        <w:rPr>
          <w:spacing w:val="-5"/>
        </w:rPr>
        <w:t xml:space="preserve"> </w:t>
      </w:r>
      <w:r w:rsidRPr="00313A58">
        <w:t>indicatoren</w:t>
      </w:r>
      <w:r w:rsidRPr="00313A58">
        <w:rPr>
          <w:spacing w:val="-5"/>
        </w:rPr>
        <w:t xml:space="preserve"> </w:t>
      </w:r>
      <w:r w:rsidRPr="00313A58">
        <w:t>ook doorslaggevend zijn.</w:t>
      </w:r>
      <w:r w:rsidRPr="00313A58">
        <w:rPr>
          <w:position w:val="6"/>
          <w:sz w:val="13"/>
        </w:rPr>
        <w:t>11</w:t>
      </w:r>
      <w:r w:rsidRPr="00313A58">
        <w:rPr>
          <w:spacing w:val="40"/>
          <w:position w:val="6"/>
          <w:sz w:val="13"/>
        </w:rPr>
        <w:t xml:space="preserve"> </w:t>
      </w:r>
      <w:r w:rsidRPr="00313A58">
        <w:t>De aanwezigheid van andere gronden die tot de selectiebeslissing</w:t>
      </w:r>
      <w:r w:rsidRPr="00313A58">
        <w:rPr>
          <w:spacing w:val="40"/>
        </w:rPr>
        <w:t xml:space="preserve"> </w:t>
      </w:r>
      <w:r w:rsidRPr="00313A58">
        <w:t>hebben geleid, maakt volgens</w:t>
      </w:r>
      <w:r w:rsidRPr="00313A58">
        <w:rPr>
          <w:spacing w:val="28"/>
        </w:rPr>
        <w:t xml:space="preserve"> </w:t>
      </w:r>
      <w:r w:rsidRPr="00313A58">
        <w:t>het hof niet dat het ‘but for’-verband</w:t>
      </w:r>
      <w:r w:rsidRPr="00313A58">
        <w:rPr>
          <w:spacing w:val="28"/>
        </w:rPr>
        <w:t xml:space="preserve"> </w:t>
      </w:r>
      <w:r w:rsidRPr="00313A58">
        <w:t>ontbreekt en</w:t>
      </w:r>
      <w:r w:rsidRPr="00313A58">
        <w:rPr>
          <w:spacing w:val="30"/>
        </w:rPr>
        <w:t xml:space="preserve"> </w:t>
      </w:r>
      <w:r w:rsidRPr="00313A58">
        <w:t>rechtvaardigt het onderscheid op grond van ras ook niet.</w:t>
      </w:r>
      <w:r w:rsidRPr="00313A58">
        <w:rPr>
          <w:position w:val="6"/>
          <w:sz w:val="13"/>
        </w:rPr>
        <w:t>12</w:t>
      </w:r>
    </w:p>
    <w:p w14:paraId="05379F10" w14:textId="77777777" w:rsidR="005679E4" w:rsidRPr="00313A58" w:rsidRDefault="005679E4">
      <w:pPr>
        <w:pStyle w:val="Plattetekst"/>
        <w:spacing w:before="77"/>
      </w:pPr>
    </w:p>
    <w:p w14:paraId="05379F11" w14:textId="77777777" w:rsidR="005679E4" w:rsidRPr="00313A58" w:rsidRDefault="00E141F8">
      <w:pPr>
        <w:pStyle w:val="Plattetekst"/>
        <w:spacing w:line="312" w:lineRule="auto"/>
        <w:ind w:left="588" w:right="120"/>
        <w:jc w:val="both"/>
      </w:pPr>
      <w:r w:rsidRPr="00313A58">
        <w:t>Vervolgens overweegt het gerechtshof dat bij elk gebruik van ras voor de selectiebeslissing is voldaan aan de ‘</w:t>
      </w:r>
      <w:r w:rsidRPr="00313A58">
        <w:rPr>
          <w:i/>
        </w:rPr>
        <w:t>but for’</w:t>
      </w:r>
      <w:r w:rsidRPr="00313A58">
        <w:t>-toets, omdat het gebruik van ras kennelijk noodzakelijk is voor de desbetreffende MTV-controle. De selectiebeslissing is volgens het hof daarom in beslissende mate op dat raciale of etnische kenmerk gebaseerd. In dat geval is een objectieve en redelijke rechtvaardiging</w:t>
      </w:r>
      <w:r w:rsidRPr="00313A58">
        <w:rPr>
          <w:spacing w:val="40"/>
        </w:rPr>
        <w:t xml:space="preserve"> </w:t>
      </w:r>
      <w:r w:rsidRPr="00313A58">
        <w:t>uitgesloten</w:t>
      </w:r>
      <w:r w:rsidRPr="00313A58">
        <w:rPr>
          <w:spacing w:val="40"/>
        </w:rPr>
        <w:t xml:space="preserve"> </w:t>
      </w:r>
      <w:r w:rsidRPr="00313A58">
        <w:t>en</w:t>
      </w:r>
      <w:r w:rsidRPr="00313A58">
        <w:rPr>
          <w:spacing w:val="40"/>
        </w:rPr>
        <w:t xml:space="preserve"> </w:t>
      </w:r>
      <w:r w:rsidRPr="00313A58">
        <w:t>is</w:t>
      </w:r>
      <w:r w:rsidRPr="00313A58">
        <w:rPr>
          <w:spacing w:val="40"/>
        </w:rPr>
        <w:t xml:space="preserve"> </w:t>
      </w:r>
      <w:r w:rsidRPr="00313A58">
        <w:t>het</w:t>
      </w:r>
      <w:r w:rsidRPr="00313A58">
        <w:rPr>
          <w:spacing w:val="40"/>
        </w:rPr>
        <w:t xml:space="preserve"> </w:t>
      </w:r>
      <w:r w:rsidRPr="00313A58">
        <w:t>gemaakte</w:t>
      </w:r>
      <w:r w:rsidRPr="00313A58">
        <w:rPr>
          <w:spacing w:val="40"/>
        </w:rPr>
        <w:t xml:space="preserve"> </w:t>
      </w:r>
      <w:r w:rsidRPr="00313A58">
        <w:t>onderscheid</w:t>
      </w:r>
      <w:r w:rsidRPr="00313A58">
        <w:rPr>
          <w:spacing w:val="40"/>
        </w:rPr>
        <w:t xml:space="preserve"> </w:t>
      </w:r>
      <w:r w:rsidRPr="00313A58">
        <w:t>op</w:t>
      </w:r>
      <w:r w:rsidRPr="00313A58">
        <w:rPr>
          <w:spacing w:val="40"/>
        </w:rPr>
        <w:t xml:space="preserve"> </w:t>
      </w:r>
      <w:r w:rsidRPr="00313A58">
        <w:t>grond</w:t>
      </w:r>
      <w:r w:rsidRPr="00313A58">
        <w:rPr>
          <w:spacing w:val="40"/>
        </w:rPr>
        <w:t xml:space="preserve"> </w:t>
      </w:r>
      <w:r w:rsidRPr="00313A58">
        <w:t>van</w:t>
      </w:r>
      <w:r w:rsidRPr="00313A58">
        <w:rPr>
          <w:spacing w:val="37"/>
        </w:rPr>
        <w:t xml:space="preserve"> </w:t>
      </w:r>
      <w:r w:rsidRPr="00313A58">
        <w:t>ras</w:t>
      </w:r>
      <w:r w:rsidRPr="00313A58">
        <w:rPr>
          <w:spacing w:val="40"/>
        </w:rPr>
        <w:t xml:space="preserve"> </w:t>
      </w:r>
      <w:r w:rsidRPr="00313A58">
        <w:t>verboden.</w:t>
      </w:r>
    </w:p>
    <w:p w14:paraId="05379F12" w14:textId="77777777" w:rsidR="005679E4" w:rsidRPr="00313A58" w:rsidRDefault="005679E4">
      <w:pPr>
        <w:pStyle w:val="Plattetekst"/>
        <w:spacing w:before="75"/>
      </w:pPr>
    </w:p>
    <w:p w14:paraId="05379F13" w14:textId="101D1D4B" w:rsidR="005679E4" w:rsidRPr="00313A58" w:rsidRDefault="00E141F8">
      <w:pPr>
        <w:pStyle w:val="Plattetekst"/>
        <w:spacing w:line="312" w:lineRule="auto"/>
        <w:ind w:left="588" w:right="121"/>
        <w:jc w:val="both"/>
        <w:rPr>
          <w:sz w:val="13"/>
        </w:rPr>
      </w:pPr>
      <w:r w:rsidRPr="00313A58">
        <w:t>Zelfs als het gebruik van ras of etniciteit niet van doorslaggevende betekenis is voor een selectiebeslissing, moet nog sprake zijn van ‘</w:t>
      </w:r>
      <w:r w:rsidRPr="00313A58">
        <w:rPr>
          <w:i/>
        </w:rPr>
        <w:t xml:space="preserve">very weighty reasons’ </w:t>
      </w:r>
      <w:r w:rsidRPr="00313A58">
        <w:t>voor het gebruik van ras of etniciteit.</w:t>
      </w:r>
      <w:r w:rsidRPr="00313A58">
        <w:rPr>
          <w:spacing w:val="26"/>
        </w:rPr>
        <w:t xml:space="preserve"> </w:t>
      </w:r>
      <w:r w:rsidRPr="00313A58">
        <w:t>Die</w:t>
      </w:r>
      <w:r w:rsidRPr="00313A58">
        <w:rPr>
          <w:spacing w:val="26"/>
        </w:rPr>
        <w:t xml:space="preserve"> </w:t>
      </w:r>
      <w:r w:rsidRPr="00313A58">
        <w:t>zeer</w:t>
      </w:r>
      <w:r w:rsidRPr="00313A58">
        <w:rPr>
          <w:spacing w:val="27"/>
        </w:rPr>
        <w:t xml:space="preserve"> </w:t>
      </w:r>
      <w:r w:rsidRPr="00313A58">
        <w:t>strikte</w:t>
      </w:r>
      <w:r w:rsidRPr="00313A58">
        <w:rPr>
          <w:spacing w:val="26"/>
        </w:rPr>
        <w:t xml:space="preserve"> </w:t>
      </w:r>
      <w:r w:rsidRPr="00313A58">
        <w:t>toets</w:t>
      </w:r>
      <w:r w:rsidRPr="00313A58">
        <w:rPr>
          <w:spacing w:val="29"/>
        </w:rPr>
        <w:t xml:space="preserve"> </w:t>
      </w:r>
      <w:r w:rsidRPr="00313A58">
        <w:t>wordt</w:t>
      </w:r>
      <w:r w:rsidRPr="00313A58">
        <w:rPr>
          <w:spacing w:val="26"/>
        </w:rPr>
        <w:t xml:space="preserve"> </w:t>
      </w:r>
      <w:r w:rsidRPr="00313A58">
        <w:t>in</w:t>
      </w:r>
      <w:r w:rsidRPr="00313A58">
        <w:rPr>
          <w:spacing w:val="26"/>
        </w:rPr>
        <w:t xml:space="preserve"> </w:t>
      </w:r>
      <w:r w:rsidRPr="00313A58">
        <w:t>de</w:t>
      </w:r>
      <w:r w:rsidRPr="00313A58">
        <w:rPr>
          <w:spacing w:val="26"/>
        </w:rPr>
        <w:t xml:space="preserve"> </w:t>
      </w:r>
      <w:r w:rsidRPr="00313A58">
        <w:t>praktijk</w:t>
      </w:r>
      <w:r w:rsidRPr="00313A58">
        <w:rPr>
          <w:spacing w:val="29"/>
        </w:rPr>
        <w:t xml:space="preserve"> </w:t>
      </w:r>
      <w:r w:rsidRPr="00313A58">
        <w:t>vrijwel</w:t>
      </w:r>
      <w:r w:rsidRPr="00313A58">
        <w:rPr>
          <w:spacing w:val="26"/>
        </w:rPr>
        <w:t xml:space="preserve"> </w:t>
      </w:r>
      <w:r w:rsidRPr="00313A58">
        <w:t>nooit</w:t>
      </w:r>
      <w:r w:rsidRPr="00313A58">
        <w:rPr>
          <w:spacing w:val="26"/>
        </w:rPr>
        <w:t xml:space="preserve"> </w:t>
      </w:r>
      <w:r w:rsidRPr="00313A58">
        <w:t>gehaald,</w:t>
      </w:r>
      <w:r w:rsidRPr="00313A58">
        <w:rPr>
          <w:spacing w:val="26"/>
        </w:rPr>
        <w:t xml:space="preserve"> </w:t>
      </w:r>
      <w:r w:rsidRPr="00313A58">
        <w:t>ook</w:t>
      </w:r>
      <w:r w:rsidRPr="00313A58">
        <w:rPr>
          <w:spacing w:val="29"/>
        </w:rPr>
        <w:t xml:space="preserve"> </w:t>
      </w:r>
      <w:r w:rsidRPr="00313A58">
        <w:t>niet,</w:t>
      </w:r>
      <w:r w:rsidRPr="00313A58">
        <w:rPr>
          <w:spacing w:val="26"/>
        </w:rPr>
        <w:t xml:space="preserve"> </w:t>
      </w:r>
      <w:r w:rsidRPr="00313A58">
        <w:t>zo</w:t>
      </w:r>
      <w:r w:rsidRPr="00313A58">
        <w:rPr>
          <w:spacing w:val="27"/>
        </w:rPr>
        <w:t xml:space="preserve"> </w:t>
      </w:r>
      <w:r w:rsidRPr="00313A58">
        <w:t>oordeelt het</w:t>
      </w:r>
      <w:r w:rsidRPr="00313A58">
        <w:rPr>
          <w:spacing w:val="38"/>
        </w:rPr>
        <w:t xml:space="preserve"> </w:t>
      </w:r>
      <w:r w:rsidRPr="00313A58">
        <w:t>gerechtshof</w:t>
      </w:r>
      <w:r w:rsidRPr="00313A58">
        <w:rPr>
          <w:spacing w:val="40"/>
        </w:rPr>
        <w:t xml:space="preserve"> </w:t>
      </w:r>
      <w:r w:rsidRPr="00313A58">
        <w:t>ten</w:t>
      </w:r>
      <w:r w:rsidRPr="00313A58">
        <w:rPr>
          <w:spacing w:val="38"/>
        </w:rPr>
        <w:t xml:space="preserve"> </w:t>
      </w:r>
      <w:r w:rsidRPr="00313A58">
        <w:t>overvloede,</w:t>
      </w:r>
      <w:r w:rsidRPr="00313A58">
        <w:rPr>
          <w:spacing w:val="39"/>
        </w:rPr>
        <w:t xml:space="preserve"> </w:t>
      </w:r>
      <w:r w:rsidRPr="00313A58">
        <w:t>in</w:t>
      </w:r>
      <w:r w:rsidRPr="00313A58">
        <w:rPr>
          <w:spacing w:val="39"/>
        </w:rPr>
        <w:t xml:space="preserve"> </w:t>
      </w:r>
      <w:r w:rsidRPr="00313A58">
        <w:t>de</w:t>
      </w:r>
      <w:r w:rsidRPr="00313A58">
        <w:rPr>
          <w:spacing w:val="38"/>
        </w:rPr>
        <w:t xml:space="preserve"> </w:t>
      </w:r>
      <w:r w:rsidRPr="00313A58">
        <w:t>procedure</w:t>
      </w:r>
      <w:r w:rsidRPr="00313A58">
        <w:rPr>
          <w:spacing w:val="38"/>
        </w:rPr>
        <w:t xml:space="preserve"> </w:t>
      </w:r>
      <w:r w:rsidRPr="00313A58">
        <w:t>over</w:t>
      </w:r>
      <w:r w:rsidRPr="00313A58">
        <w:rPr>
          <w:spacing w:val="39"/>
        </w:rPr>
        <w:t xml:space="preserve"> </w:t>
      </w:r>
      <w:r w:rsidRPr="00313A58">
        <w:t>etnisch</w:t>
      </w:r>
      <w:r w:rsidRPr="00313A58">
        <w:rPr>
          <w:spacing w:val="38"/>
        </w:rPr>
        <w:t xml:space="preserve"> </w:t>
      </w:r>
      <w:r w:rsidRPr="00313A58">
        <w:t>profileren</w:t>
      </w:r>
      <w:r w:rsidRPr="00313A58">
        <w:rPr>
          <w:spacing w:val="38"/>
        </w:rPr>
        <w:t xml:space="preserve"> </w:t>
      </w:r>
      <w:r w:rsidRPr="00313A58">
        <w:t>door</w:t>
      </w:r>
      <w:r w:rsidRPr="00313A58">
        <w:rPr>
          <w:spacing w:val="39"/>
        </w:rPr>
        <w:t xml:space="preserve"> </w:t>
      </w:r>
      <w:r w:rsidRPr="00313A58">
        <w:t>de</w:t>
      </w:r>
      <w:r w:rsidRPr="00313A58">
        <w:rPr>
          <w:spacing w:val="38"/>
        </w:rPr>
        <w:t xml:space="preserve"> </w:t>
      </w:r>
      <w:r w:rsidRPr="00313A58">
        <w:t>KMar.</w:t>
      </w:r>
      <w:r w:rsidRPr="00313A58">
        <w:rPr>
          <w:position w:val="6"/>
          <w:sz w:val="13"/>
        </w:rPr>
        <w:t>13</w:t>
      </w:r>
    </w:p>
    <w:p w14:paraId="05379F14" w14:textId="77777777" w:rsidR="005679E4" w:rsidRPr="00313A58" w:rsidRDefault="005679E4">
      <w:pPr>
        <w:pStyle w:val="Plattetekst"/>
      </w:pPr>
    </w:p>
    <w:p w14:paraId="05379F15" w14:textId="77777777" w:rsidR="005679E4" w:rsidRPr="00313A58" w:rsidRDefault="005679E4">
      <w:pPr>
        <w:pStyle w:val="Plattetekst"/>
      </w:pPr>
    </w:p>
    <w:p w14:paraId="05379F16" w14:textId="77777777" w:rsidR="005679E4" w:rsidRPr="00313A58" w:rsidRDefault="005679E4">
      <w:pPr>
        <w:pStyle w:val="Plattetekst"/>
      </w:pPr>
    </w:p>
    <w:p w14:paraId="05379F17" w14:textId="77777777" w:rsidR="005679E4" w:rsidRPr="00313A58" w:rsidRDefault="00E141F8">
      <w:pPr>
        <w:pStyle w:val="Plattetekst"/>
        <w:spacing w:before="4"/>
      </w:pPr>
      <w:r w:rsidRPr="00313A58">
        <w:rPr>
          <w:noProof/>
        </w:rPr>
        <mc:AlternateContent>
          <mc:Choice Requires="wps">
            <w:drawing>
              <wp:anchor distT="0" distB="0" distL="0" distR="0" simplePos="0" relativeHeight="487589376" behindDoc="1" locked="0" layoutInCell="1" allowOverlap="1" wp14:anchorId="05379F81" wp14:editId="05379F82">
                <wp:simplePos x="0" y="0"/>
                <wp:positionH relativeFrom="page">
                  <wp:posOffset>1440433</wp:posOffset>
                </wp:positionH>
                <wp:positionV relativeFrom="paragraph">
                  <wp:posOffset>164265</wp:posOffset>
                </wp:positionV>
                <wp:extent cx="1829435"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7D4B62" id="Graphic 25" o:spid="_x0000_s1026" style="position:absolute;margin-left:113.4pt;margin-top:12.95pt;width:144.0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B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" path="m1829053,l,,,6096r1829053,l1829053,xe" fillcolor="black" stroked="f">
                <v:path arrowok="t"/>
                <w10:wrap type="topAndBottom" anchorx="page"/>
              </v:shape>
            </w:pict>
          </mc:Fallback>
        </mc:AlternateContent>
      </w:r>
    </w:p>
    <w:p w14:paraId="05379F18" w14:textId="7C916AFC" w:rsidR="005679E4" w:rsidRPr="00313A58" w:rsidRDefault="00E141F8">
      <w:pPr>
        <w:spacing w:before="140"/>
        <w:ind w:left="588"/>
        <w:rPr>
          <w:sz w:val="16"/>
          <w:lang w:val="en-GB"/>
        </w:rPr>
      </w:pPr>
      <w:r w:rsidRPr="00313A58">
        <w:rPr>
          <w:sz w:val="16"/>
          <w:vertAlign w:val="superscript"/>
          <w:lang w:val="en-GB"/>
        </w:rPr>
        <w:t>9</w:t>
      </w:r>
      <w:r w:rsidRPr="00313A58">
        <w:rPr>
          <w:spacing w:val="48"/>
          <w:sz w:val="16"/>
          <w:lang w:val="en-GB"/>
        </w:rPr>
        <w:t xml:space="preserve">  </w:t>
      </w:r>
      <w:r w:rsidRPr="00313A58">
        <w:rPr>
          <w:sz w:val="16"/>
          <w:lang w:val="en-GB"/>
        </w:rPr>
        <w:t>Ibid,</w:t>
      </w:r>
      <w:r w:rsidRPr="00313A58">
        <w:rPr>
          <w:spacing w:val="12"/>
          <w:sz w:val="16"/>
          <w:lang w:val="en-GB"/>
        </w:rPr>
        <w:t xml:space="preserve"> </w:t>
      </w:r>
      <w:r w:rsidRPr="00313A58">
        <w:rPr>
          <w:sz w:val="16"/>
          <w:lang w:val="en-GB"/>
        </w:rPr>
        <w:t>r.o.</w:t>
      </w:r>
      <w:r w:rsidRPr="00313A58">
        <w:rPr>
          <w:spacing w:val="10"/>
          <w:sz w:val="16"/>
          <w:lang w:val="en-GB"/>
        </w:rPr>
        <w:t xml:space="preserve"> </w:t>
      </w:r>
      <w:r w:rsidRPr="00313A58">
        <w:rPr>
          <w:spacing w:val="-5"/>
          <w:sz w:val="16"/>
          <w:lang w:val="en-GB"/>
        </w:rPr>
        <w:t>8.6</w:t>
      </w:r>
      <w:r w:rsidR="00BA0D6B" w:rsidRPr="00313A58">
        <w:rPr>
          <w:spacing w:val="-5"/>
          <w:sz w:val="16"/>
          <w:lang w:val="en-GB"/>
        </w:rPr>
        <w:t>.</w:t>
      </w:r>
    </w:p>
    <w:p w14:paraId="05379F19" w14:textId="79C102B2" w:rsidR="005679E4" w:rsidRPr="00313A58" w:rsidRDefault="00E141F8">
      <w:pPr>
        <w:spacing w:before="56"/>
        <w:ind w:left="588"/>
        <w:rPr>
          <w:sz w:val="16"/>
          <w:lang w:val="en-GB"/>
        </w:rPr>
      </w:pPr>
      <w:r w:rsidRPr="00313A58">
        <w:rPr>
          <w:sz w:val="16"/>
          <w:vertAlign w:val="superscript"/>
          <w:lang w:val="en-GB"/>
        </w:rPr>
        <w:t>10</w:t>
      </w:r>
      <w:r w:rsidRPr="00313A58">
        <w:rPr>
          <w:spacing w:val="71"/>
          <w:w w:val="150"/>
          <w:sz w:val="16"/>
          <w:lang w:val="en-GB"/>
        </w:rPr>
        <w:t xml:space="preserve"> </w:t>
      </w:r>
      <w:r w:rsidRPr="00313A58">
        <w:rPr>
          <w:sz w:val="16"/>
          <w:lang w:val="en-GB"/>
        </w:rPr>
        <w:t>Ibid,</w:t>
      </w:r>
      <w:r w:rsidRPr="00313A58">
        <w:rPr>
          <w:spacing w:val="18"/>
          <w:sz w:val="16"/>
          <w:lang w:val="en-GB"/>
        </w:rPr>
        <w:t xml:space="preserve"> </w:t>
      </w:r>
      <w:r w:rsidRPr="00313A58">
        <w:rPr>
          <w:sz w:val="16"/>
          <w:lang w:val="en-GB"/>
        </w:rPr>
        <w:t>r.o.</w:t>
      </w:r>
      <w:r w:rsidRPr="00313A58">
        <w:rPr>
          <w:spacing w:val="16"/>
          <w:sz w:val="16"/>
          <w:lang w:val="en-GB"/>
        </w:rPr>
        <w:t xml:space="preserve"> </w:t>
      </w:r>
      <w:r w:rsidRPr="00313A58">
        <w:rPr>
          <w:sz w:val="16"/>
          <w:lang w:val="en-GB"/>
        </w:rPr>
        <w:t>8.13-8.15,</w:t>
      </w:r>
      <w:r w:rsidRPr="00313A58">
        <w:rPr>
          <w:spacing w:val="18"/>
          <w:sz w:val="16"/>
          <w:lang w:val="en-GB"/>
        </w:rPr>
        <w:t xml:space="preserve"> </w:t>
      </w:r>
      <w:r w:rsidRPr="00313A58">
        <w:rPr>
          <w:spacing w:val="-4"/>
          <w:sz w:val="16"/>
          <w:lang w:val="en-GB"/>
        </w:rPr>
        <w:t>8.20</w:t>
      </w:r>
      <w:r w:rsidR="00BA0D6B" w:rsidRPr="00313A58">
        <w:rPr>
          <w:spacing w:val="-4"/>
          <w:sz w:val="16"/>
          <w:lang w:val="en-GB"/>
        </w:rPr>
        <w:t>.</w:t>
      </w:r>
    </w:p>
    <w:p w14:paraId="05379F1A" w14:textId="43B8B6FB" w:rsidR="005679E4" w:rsidRPr="00313A58" w:rsidRDefault="00E141F8">
      <w:pPr>
        <w:spacing w:before="56"/>
        <w:ind w:left="588"/>
        <w:rPr>
          <w:sz w:val="16"/>
          <w:lang w:val="en-GB"/>
        </w:rPr>
      </w:pPr>
      <w:r w:rsidRPr="00313A58">
        <w:rPr>
          <w:sz w:val="16"/>
          <w:vertAlign w:val="superscript"/>
          <w:lang w:val="en-GB"/>
        </w:rPr>
        <w:t>11</w:t>
      </w:r>
      <w:r w:rsidRPr="00313A58">
        <w:rPr>
          <w:spacing w:val="59"/>
          <w:w w:val="150"/>
          <w:sz w:val="16"/>
          <w:lang w:val="en-GB"/>
        </w:rPr>
        <w:t xml:space="preserve"> </w:t>
      </w:r>
      <w:r w:rsidRPr="00313A58">
        <w:rPr>
          <w:sz w:val="16"/>
          <w:lang w:val="en-GB"/>
        </w:rPr>
        <w:t>Ibid.</w:t>
      </w:r>
      <w:r w:rsidRPr="00313A58">
        <w:rPr>
          <w:spacing w:val="14"/>
          <w:sz w:val="16"/>
          <w:lang w:val="en-GB"/>
        </w:rPr>
        <w:t xml:space="preserve"> </w:t>
      </w:r>
      <w:r w:rsidRPr="00313A58">
        <w:rPr>
          <w:sz w:val="16"/>
          <w:lang w:val="en-GB"/>
        </w:rPr>
        <w:t>r.o.</w:t>
      </w:r>
      <w:r w:rsidRPr="00313A58">
        <w:rPr>
          <w:spacing w:val="10"/>
          <w:sz w:val="16"/>
          <w:lang w:val="en-GB"/>
        </w:rPr>
        <w:t xml:space="preserve"> </w:t>
      </w:r>
      <w:r w:rsidRPr="00313A58">
        <w:rPr>
          <w:spacing w:val="-4"/>
          <w:sz w:val="16"/>
          <w:lang w:val="en-GB"/>
        </w:rPr>
        <w:t>8.13</w:t>
      </w:r>
      <w:r w:rsidR="00BA0D6B" w:rsidRPr="00313A58">
        <w:rPr>
          <w:spacing w:val="-4"/>
          <w:sz w:val="16"/>
          <w:lang w:val="en-GB"/>
        </w:rPr>
        <w:t>.</w:t>
      </w:r>
    </w:p>
    <w:p w14:paraId="05379F1B" w14:textId="71C23D5B" w:rsidR="005679E4" w:rsidRPr="00313A58" w:rsidRDefault="00E141F8">
      <w:pPr>
        <w:spacing w:before="56"/>
        <w:ind w:left="588"/>
        <w:rPr>
          <w:sz w:val="16"/>
          <w:lang w:val="en-US"/>
        </w:rPr>
      </w:pPr>
      <w:r w:rsidRPr="00313A58">
        <w:rPr>
          <w:sz w:val="16"/>
          <w:vertAlign w:val="superscript"/>
          <w:lang w:val="en-US"/>
        </w:rPr>
        <w:t>12</w:t>
      </w:r>
      <w:r w:rsidRPr="00313A58">
        <w:rPr>
          <w:spacing w:val="59"/>
          <w:w w:val="150"/>
          <w:sz w:val="16"/>
          <w:lang w:val="en-US"/>
        </w:rPr>
        <w:t xml:space="preserve"> </w:t>
      </w:r>
      <w:r w:rsidRPr="00313A58">
        <w:rPr>
          <w:sz w:val="16"/>
          <w:lang w:val="en-US"/>
        </w:rPr>
        <w:t>Ibid.</w:t>
      </w:r>
      <w:r w:rsidRPr="00313A58">
        <w:rPr>
          <w:spacing w:val="14"/>
          <w:sz w:val="16"/>
          <w:lang w:val="en-US"/>
        </w:rPr>
        <w:t xml:space="preserve"> </w:t>
      </w:r>
      <w:r w:rsidRPr="00313A58">
        <w:rPr>
          <w:sz w:val="16"/>
          <w:lang w:val="en-US"/>
        </w:rPr>
        <w:t>r.o.</w:t>
      </w:r>
      <w:r w:rsidRPr="00313A58">
        <w:rPr>
          <w:spacing w:val="10"/>
          <w:sz w:val="16"/>
          <w:lang w:val="en-US"/>
        </w:rPr>
        <w:t xml:space="preserve"> </w:t>
      </w:r>
      <w:r w:rsidRPr="00313A58">
        <w:rPr>
          <w:spacing w:val="-4"/>
          <w:sz w:val="16"/>
          <w:lang w:val="en-US"/>
        </w:rPr>
        <w:t>8.14</w:t>
      </w:r>
      <w:r w:rsidR="00BA0D6B" w:rsidRPr="00313A58">
        <w:rPr>
          <w:spacing w:val="-4"/>
          <w:sz w:val="16"/>
          <w:lang w:val="en-US"/>
        </w:rPr>
        <w:t>.</w:t>
      </w:r>
    </w:p>
    <w:p w14:paraId="05379F1C" w14:textId="77777777" w:rsidR="005679E4" w:rsidRPr="00313A58" w:rsidRDefault="00E141F8">
      <w:pPr>
        <w:spacing w:before="56"/>
        <w:ind w:left="588"/>
        <w:rPr>
          <w:sz w:val="16"/>
        </w:rPr>
      </w:pPr>
      <w:r w:rsidRPr="00313A58">
        <w:rPr>
          <w:sz w:val="16"/>
          <w:vertAlign w:val="superscript"/>
        </w:rPr>
        <w:t>13</w:t>
      </w:r>
      <w:r w:rsidRPr="00313A58">
        <w:rPr>
          <w:spacing w:val="73"/>
          <w:w w:val="150"/>
          <w:sz w:val="16"/>
        </w:rPr>
        <w:t xml:space="preserve"> </w:t>
      </w:r>
      <w:r w:rsidRPr="00313A58">
        <w:rPr>
          <w:sz w:val="16"/>
        </w:rPr>
        <w:t>Ibid,</w:t>
      </w:r>
      <w:r w:rsidRPr="00313A58">
        <w:rPr>
          <w:spacing w:val="20"/>
          <w:sz w:val="16"/>
        </w:rPr>
        <w:t xml:space="preserve"> </w:t>
      </w:r>
      <w:r w:rsidRPr="00313A58">
        <w:rPr>
          <w:sz w:val="16"/>
        </w:rPr>
        <w:t>r.o.’s</w:t>
      </w:r>
      <w:r w:rsidRPr="00313A58">
        <w:rPr>
          <w:spacing w:val="20"/>
          <w:sz w:val="16"/>
        </w:rPr>
        <w:t xml:space="preserve"> </w:t>
      </w:r>
      <w:r w:rsidRPr="00313A58">
        <w:rPr>
          <w:sz w:val="16"/>
        </w:rPr>
        <w:t>8.21-8.24,</w:t>
      </w:r>
      <w:r w:rsidRPr="00313A58">
        <w:rPr>
          <w:spacing w:val="17"/>
          <w:sz w:val="16"/>
        </w:rPr>
        <w:t xml:space="preserve"> </w:t>
      </w:r>
      <w:r w:rsidRPr="00313A58">
        <w:rPr>
          <w:sz w:val="16"/>
        </w:rPr>
        <w:t>zie</w:t>
      </w:r>
      <w:r w:rsidRPr="00313A58">
        <w:rPr>
          <w:spacing w:val="16"/>
          <w:sz w:val="16"/>
        </w:rPr>
        <w:t xml:space="preserve"> </w:t>
      </w:r>
      <w:r w:rsidRPr="00313A58">
        <w:rPr>
          <w:sz w:val="16"/>
        </w:rPr>
        <w:t>ook</w:t>
      </w:r>
      <w:r w:rsidRPr="00313A58">
        <w:rPr>
          <w:spacing w:val="24"/>
          <w:sz w:val="16"/>
        </w:rPr>
        <w:t xml:space="preserve"> </w:t>
      </w:r>
      <w:r w:rsidRPr="00313A58">
        <w:rPr>
          <w:i/>
          <w:sz w:val="16"/>
        </w:rPr>
        <w:t>Kamerstukken</w:t>
      </w:r>
      <w:r w:rsidRPr="00313A58">
        <w:rPr>
          <w:i/>
          <w:spacing w:val="18"/>
          <w:sz w:val="16"/>
        </w:rPr>
        <w:t xml:space="preserve"> </w:t>
      </w:r>
      <w:r w:rsidRPr="00313A58">
        <w:rPr>
          <w:i/>
          <w:sz w:val="16"/>
        </w:rPr>
        <w:t>II</w:t>
      </w:r>
      <w:r w:rsidRPr="00313A58">
        <w:rPr>
          <w:i/>
          <w:spacing w:val="23"/>
          <w:sz w:val="16"/>
        </w:rPr>
        <w:t xml:space="preserve"> </w:t>
      </w:r>
      <w:r w:rsidRPr="00313A58">
        <w:rPr>
          <w:sz w:val="16"/>
        </w:rPr>
        <w:t>2022/23,</w:t>
      </w:r>
      <w:r w:rsidRPr="00313A58">
        <w:rPr>
          <w:spacing w:val="19"/>
          <w:sz w:val="16"/>
        </w:rPr>
        <w:t xml:space="preserve"> </w:t>
      </w:r>
      <w:r w:rsidRPr="00313A58">
        <w:rPr>
          <w:sz w:val="16"/>
        </w:rPr>
        <w:t>30950,</w:t>
      </w:r>
      <w:r w:rsidRPr="00313A58">
        <w:rPr>
          <w:spacing w:val="20"/>
          <w:sz w:val="16"/>
        </w:rPr>
        <w:t xml:space="preserve"> </w:t>
      </w:r>
      <w:r w:rsidRPr="00313A58">
        <w:rPr>
          <w:sz w:val="16"/>
        </w:rPr>
        <w:t>nr.</w:t>
      </w:r>
      <w:r w:rsidRPr="00313A58">
        <w:rPr>
          <w:spacing w:val="19"/>
          <w:sz w:val="16"/>
        </w:rPr>
        <w:t xml:space="preserve"> </w:t>
      </w:r>
      <w:r w:rsidRPr="00313A58">
        <w:rPr>
          <w:sz w:val="16"/>
        </w:rPr>
        <w:t>349,</w:t>
      </w:r>
      <w:r w:rsidRPr="00313A58">
        <w:rPr>
          <w:spacing w:val="19"/>
          <w:sz w:val="16"/>
        </w:rPr>
        <w:t xml:space="preserve"> </w:t>
      </w:r>
      <w:r w:rsidRPr="00313A58">
        <w:rPr>
          <w:spacing w:val="-4"/>
          <w:sz w:val="16"/>
        </w:rPr>
        <w:t>p.3.</w:t>
      </w:r>
    </w:p>
    <w:p w14:paraId="05379F1D" w14:textId="77777777" w:rsidR="005679E4" w:rsidRPr="00313A58" w:rsidRDefault="005679E4">
      <w:pPr>
        <w:rPr>
          <w:sz w:val="16"/>
        </w:rPr>
        <w:sectPr w:rsidR="005679E4" w:rsidRPr="00313A58" w:rsidSect="009F63C4">
          <w:pgSz w:w="11910" w:h="16840"/>
          <w:pgMar w:top="2000" w:right="900" w:bottom="1380" w:left="1680" w:header="685" w:footer="1188" w:gutter="0"/>
          <w:cols w:space="708"/>
        </w:sectPr>
      </w:pPr>
    </w:p>
    <w:p w14:paraId="05379F1E" w14:textId="77777777" w:rsidR="005679E4" w:rsidRPr="00313A58" w:rsidRDefault="005679E4">
      <w:pPr>
        <w:pStyle w:val="Plattetekst"/>
      </w:pPr>
    </w:p>
    <w:p w14:paraId="05379F1F" w14:textId="77777777" w:rsidR="005679E4" w:rsidRPr="00313A58" w:rsidRDefault="005679E4">
      <w:pPr>
        <w:pStyle w:val="Plattetekst"/>
      </w:pPr>
    </w:p>
    <w:p w14:paraId="05379F20" w14:textId="77777777" w:rsidR="005679E4" w:rsidRPr="00313A58" w:rsidRDefault="005679E4">
      <w:pPr>
        <w:pStyle w:val="Plattetekst"/>
        <w:spacing w:before="90"/>
      </w:pPr>
    </w:p>
    <w:p w14:paraId="05379F21" w14:textId="77777777" w:rsidR="005679E4" w:rsidRPr="00313A58" w:rsidRDefault="00E141F8">
      <w:pPr>
        <w:pStyle w:val="Kop2"/>
        <w:numPr>
          <w:ilvl w:val="1"/>
          <w:numId w:val="2"/>
        </w:numPr>
        <w:tabs>
          <w:tab w:val="left" w:pos="945"/>
        </w:tabs>
        <w:ind w:left="945" w:hanging="357"/>
      </w:pPr>
      <w:r w:rsidRPr="00313A58">
        <w:rPr>
          <w:spacing w:val="-2"/>
        </w:rPr>
        <w:t>Conclusie</w:t>
      </w:r>
    </w:p>
    <w:p w14:paraId="05379F22" w14:textId="77777777" w:rsidR="005679E4" w:rsidRPr="00313A58" w:rsidRDefault="005679E4">
      <w:pPr>
        <w:pStyle w:val="Plattetekst"/>
        <w:spacing w:before="140"/>
        <w:rPr>
          <w:b/>
          <w:i/>
        </w:rPr>
      </w:pPr>
    </w:p>
    <w:p w14:paraId="05379F23" w14:textId="73C7A914" w:rsidR="005679E4" w:rsidRPr="00313A58" w:rsidRDefault="00E141F8">
      <w:pPr>
        <w:pStyle w:val="Plattetekst"/>
        <w:spacing w:line="312" w:lineRule="auto"/>
        <w:ind w:left="588" w:right="121"/>
        <w:jc w:val="both"/>
        <w:rPr>
          <w:sz w:val="13"/>
        </w:rPr>
      </w:pPr>
      <w:r w:rsidRPr="00313A58">
        <w:t>De</w:t>
      </w:r>
      <w:r w:rsidRPr="00313A58">
        <w:rPr>
          <w:spacing w:val="33"/>
        </w:rPr>
        <w:t xml:space="preserve"> </w:t>
      </w:r>
      <w:r w:rsidRPr="00313A58">
        <w:t>overwegingen</w:t>
      </w:r>
      <w:r w:rsidRPr="00313A58">
        <w:rPr>
          <w:spacing w:val="31"/>
        </w:rPr>
        <w:t xml:space="preserve"> </w:t>
      </w:r>
      <w:r w:rsidRPr="00313A58">
        <w:t>van</w:t>
      </w:r>
      <w:r w:rsidRPr="00313A58">
        <w:rPr>
          <w:spacing w:val="33"/>
        </w:rPr>
        <w:t xml:space="preserve"> </w:t>
      </w:r>
      <w:r w:rsidRPr="00313A58">
        <w:t>het</w:t>
      </w:r>
      <w:r w:rsidRPr="00313A58">
        <w:rPr>
          <w:spacing w:val="29"/>
        </w:rPr>
        <w:t xml:space="preserve"> </w:t>
      </w:r>
      <w:r w:rsidRPr="00313A58">
        <w:t>gerechtshof</w:t>
      </w:r>
      <w:r w:rsidRPr="00313A58">
        <w:rPr>
          <w:spacing w:val="40"/>
        </w:rPr>
        <w:t xml:space="preserve"> </w:t>
      </w:r>
      <w:r w:rsidRPr="00313A58">
        <w:t>leiden</w:t>
      </w:r>
      <w:r w:rsidRPr="00313A58">
        <w:rPr>
          <w:spacing w:val="33"/>
        </w:rPr>
        <w:t xml:space="preserve"> </w:t>
      </w:r>
      <w:r w:rsidRPr="00313A58">
        <w:t>tot</w:t>
      </w:r>
      <w:r w:rsidRPr="00313A58">
        <w:rPr>
          <w:spacing w:val="35"/>
        </w:rPr>
        <w:t xml:space="preserve"> </w:t>
      </w:r>
      <w:r w:rsidRPr="00313A58">
        <w:t>de</w:t>
      </w:r>
      <w:r w:rsidRPr="00313A58">
        <w:rPr>
          <w:spacing w:val="29"/>
        </w:rPr>
        <w:t xml:space="preserve"> </w:t>
      </w:r>
      <w:r w:rsidRPr="00313A58">
        <w:t>volgende</w:t>
      </w:r>
      <w:r w:rsidRPr="00313A58">
        <w:rPr>
          <w:spacing w:val="40"/>
        </w:rPr>
        <w:t xml:space="preserve"> </w:t>
      </w:r>
      <w:r w:rsidRPr="00313A58">
        <w:t>meer</w:t>
      </w:r>
      <w:r w:rsidRPr="00313A58">
        <w:rPr>
          <w:spacing w:val="32"/>
        </w:rPr>
        <w:t xml:space="preserve"> </w:t>
      </w:r>
      <w:r w:rsidRPr="00313A58">
        <w:t>algemene</w:t>
      </w:r>
      <w:r w:rsidRPr="00313A58">
        <w:rPr>
          <w:spacing w:val="36"/>
        </w:rPr>
        <w:t xml:space="preserve"> </w:t>
      </w:r>
      <w:r w:rsidRPr="00313A58">
        <w:t>conclusie</w:t>
      </w:r>
      <w:r w:rsidRPr="00313A58">
        <w:rPr>
          <w:spacing w:val="37"/>
        </w:rPr>
        <w:t xml:space="preserve"> </w:t>
      </w:r>
      <w:r w:rsidRPr="00313A58">
        <w:t>over het gebruik van ras bij selectiebeslissingen voor controles die wetshandhaving ten doel heb-</w:t>
      </w:r>
      <w:r w:rsidRPr="00313A58">
        <w:rPr>
          <w:spacing w:val="80"/>
        </w:rPr>
        <w:t xml:space="preserve"> </w:t>
      </w:r>
      <w:r w:rsidRPr="00313A58">
        <w:t>ben.</w:t>
      </w:r>
      <w:r w:rsidRPr="00313A58">
        <w:rPr>
          <w:spacing w:val="26"/>
        </w:rPr>
        <w:t xml:space="preserve"> </w:t>
      </w:r>
      <w:r w:rsidRPr="00313A58">
        <w:t>Als</w:t>
      </w:r>
      <w:r w:rsidRPr="00313A58">
        <w:rPr>
          <w:spacing w:val="27"/>
        </w:rPr>
        <w:t xml:space="preserve"> </w:t>
      </w:r>
      <w:r w:rsidRPr="00313A58">
        <w:t>ras</w:t>
      </w:r>
      <w:r w:rsidRPr="00313A58">
        <w:rPr>
          <w:spacing w:val="27"/>
        </w:rPr>
        <w:t xml:space="preserve"> </w:t>
      </w:r>
      <w:r w:rsidRPr="00313A58">
        <w:t>een</w:t>
      </w:r>
      <w:r w:rsidRPr="00313A58">
        <w:rPr>
          <w:spacing w:val="26"/>
        </w:rPr>
        <w:t xml:space="preserve"> </w:t>
      </w:r>
      <w:r w:rsidRPr="00313A58">
        <w:t>noodzakelijk</w:t>
      </w:r>
      <w:r w:rsidRPr="00313A58">
        <w:rPr>
          <w:spacing w:val="27"/>
        </w:rPr>
        <w:t xml:space="preserve"> </w:t>
      </w:r>
      <w:r w:rsidRPr="00313A58">
        <w:t>element</w:t>
      </w:r>
      <w:r w:rsidRPr="00313A58">
        <w:rPr>
          <w:spacing w:val="26"/>
        </w:rPr>
        <w:t xml:space="preserve"> </w:t>
      </w:r>
      <w:r w:rsidRPr="00313A58">
        <w:t>is</w:t>
      </w:r>
      <w:r w:rsidRPr="00313A58">
        <w:rPr>
          <w:spacing w:val="24"/>
        </w:rPr>
        <w:t xml:space="preserve"> </w:t>
      </w:r>
      <w:r w:rsidRPr="00313A58">
        <w:t>voor</w:t>
      </w:r>
      <w:r w:rsidRPr="00313A58">
        <w:rPr>
          <w:spacing w:val="27"/>
        </w:rPr>
        <w:t xml:space="preserve"> </w:t>
      </w:r>
      <w:r w:rsidRPr="00313A58">
        <w:t>de</w:t>
      </w:r>
      <w:r w:rsidRPr="00313A58">
        <w:rPr>
          <w:spacing w:val="26"/>
        </w:rPr>
        <w:t xml:space="preserve"> </w:t>
      </w:r>
      <w:r w:rsidRPr="00313A58">
        <w:t>selectiebeslissing</w:t>
      </w:r>
      <w:r w:rsidRPr="00313A58">
        <w:rPr>
          <w:spacing w:val="40"/>
        </w:rPr>
        <w:t xml:space="preserve"> </w:t>
      </w:r>
      <w:r w:rsidRPr="00313A58">
        <w:t>voor</w:t>
      </w:r>
      <w:r w:rsidRPr="00313A58">
        <w:rPr>
          <w:spacing w:val="27"/>
        </w:rPr>
        <w:t xml:space="preserve"> </w:t>
      </w:r>
      <w:r w:rsidRPr="00313A58">
        <w:t>een</w:t>
      </w:r>
      <w:r w:rsidRPr="00313A58">
        <w:rPr>
          <w:spacing w:val="26"/>
        </w:rPr>
        <w:t xml:space="preserve"> </w:t>
      </w:r>
      <w:r w:rsidRPr="00313A58">
        <w:t>controle</w:t>
      </w:r>
      <w:r w:rsidRPr="00313A58">
        <w:rPr>
          <w:spacing w:val="32"/>
        </w:rPr>
        <w:t xml:space="preserve"> </w:t>
      </w:r>
      <w:r w:rsidRPr="00313A58">
        <w:t>–</w:t>
      </w:r>
      <w:r w:rsidRPr="00313A58">
        <w:rPr>
          <w:spacing w:val="26"/>
        </w:rPr>
        <w:t xml:space="preserve"> </w:t>
      </w:r>
      <w:r w:rsidRPr="00313A58">
        <w:t>in</w:t>
      </w:r>
      <w:r w:rsidRPr="00313A58">
        <w:rPr>
          <w:spacing w:val="26"/>
        </w:rPr>
        <w:t xml:space="preserve"> </w:t>
      </w:r>
      <w:r w:rsidRPr="00313A58">
        <w:t>de zin</w:t>
      </w:r>
      <w:r w:rsidRPr="00313A58">
        <w:rPr>
          <w:spacing w:val="16"/>
        </w:rPr>
        <w:t xml:space="preserve"> </w:t>
      </w:r>
      <w:r w:rsidRPr="00313A58">
        <w:t>dat</w:t>
      </w:r>
      <w:r w:rsidRPr="00313A58">
        <w:rPr>
          <w:spacing w:val="16"/>
        </w:rPr>
        <w:t xml:space="preserve"> </w:t>
      </w:r>
      <w:r w:rsidRPr="00313A58">
        <w:t>de persoon</w:t>
      </w:r>
      <w:r w:rsidRPr="00313A58">
        <w:rPr>
          <w:spacing w:val="16"/>
        </w:rPr>
        <w:t xml:space="preserve"> </w:t>
      </w:r>
      <w:r w:rsidRPr="00313A58">
        <w:t>niet</w:t>
      </w:r>
      <w:r w:rsidRPr="00313A58">
        <w:rPr>
          <w:spacing w:val="23"/>
        </w:rPr>
        <w:t xml:space="preserve"> </w:t>
      </w:r>
      <w:r w:rsidRPr="00313A58">
        <w:t>wordt</w:t>
      </w:r>
      <w:r w:rsidRPr="00313A58">
        <w:rPr>
          <w:spacing w:val="17"/>
        </w:rPr>
        <w:t xml:space="preserve"> </w:t>
      </w:r>
      <w:r w:rsidRPr="00313A58">
        <w:t>geselecteerd</w:t>
      </w:r>
      <w:r w:rsidRPr="00313A58">
        <w:rPr>
          <w:spacing w:val="16"/>
        </w:rPr>
        <w:t xml:space="preserve"> </w:t>
      </w:r>
      <w:r w:rsidRPr="00313A58">
        <w:t>als</w:t>
      </w:r>
      <w:r w:rsidRPr="00313A58">
        <w:rPr>
          <w:spacing w:val="18"/>
        </w:rPr>
        <w:t xml:space="preserve"> </w:t>
      </w:r>
      <w:r w:rsidRPr="00313A58">
        <w:t>niet</w:t>
      </w:r>
      <w:r w:rsidRPr="00313A58">
        <w:rPr>
          <w:spacing w:val="16"/>
        </w:rPr>
        <w:t xml:space="preserve"> </w:t>
      </w:r>
      <w:r w:rsidRPr="00313A58">
        <w:t>aan</w:t>
      </w:r>
      <w:r w:rsidRPr="00313A58">
        <w:rPr>
          <w:spacing w:val="16"/>
        </w:rPr>
        <w:t xml:space="preserve"> </w:t>
      </w:r>
      <w:r w:rsidRPr="00313A58">
        <w:t>dat</w:t>
      </w:r>
      <w:r w:rsidRPr="00313A58">
        <w:rPr>
          <w:spacing w:val="16"/>
        </w:rPr>
        <w:t xml:space="preserve"> </w:t>
      </w:r>
      <w:r w:rsidRPr="00313A58">
        <w:t>raciale</w:t>
      </w:r>
      <w:r w:rsidRPr="00313A58">
        <w:rPr>
          <w:spacing w:val="16"/>
        </w:rPr>
        <w:t xml:space="preserve"> </w:t>
      </w:r>
      <w:r w:rsidRPr="00313A58">
        <w:t>element</w:t>
      </w:r>
      <w:r w:rsidRPr="00313A58">
        <w:rPr>
          <w:spacing w:val="13"/>
        </w:rPr>
        <w:t xml:space="preserve"> </w:t>
      </w:r>
      <w:r w:rsidRPr="00313A58">
        <w:t>(in het</w:t>
      </w:r>
      <w:r w:rsidRPr="00313A58">
        <w:rPr>
          <w:spacing w:val="16"/>
        </w:rPr>
        <w:t xml:space="preserve"> </w:t>
      </w:r>
      <w:r w:rsidRPr="00313A58">
        <w:t>risicoprofiel) is voldaan – dan is ras beslissend voor het gemaakte onderscheid tussen verder vergelijkbare gevallen (‘</w:t>
      </w:r>
      <w:r w:rsidRPr="00313A58">
        <w:rPr>
          <w:i/>
        </w:rPr>
        <w:t>but for</w:t>
      </w:r>
      <w:r w:rsidRPr="00313A58">
        <w:t>’-toets).</w:t>
      </w:r>
      <w:r w:rsidRPr="00313A58">
        <w:rPr>
          <w:position w:val="6"/>
          <w:sz w:val="13"/>
        </w:rPr>
        <w:t>14</w:t>
      </w:r>
      <w:r w:rsidRPr="00313A58">
        <w:rPr>
          <w:spacing w:val="38"/>
          <w:position w:val="6"/>
          <w:sz w:val="13"/>
        </w:rPr>
        <w:t xml:space="preserve"> </w:t>
      </w:r>
      <w:r w:rsidRPr="00313A58">
        <w:t>Omdat de beslissing dan ‘</w:t>
      </w:r>
      <w:r w:rsidRPr="00313A58">
        <w:rPr>
          <w:i/>
        </w:rPr>
        <w:t>exclusively or to a decisive extent</w:t>
      </w:r>
      <w:r w:rsidRPr="00313A58">
        <w:t xml:space="preserve">’ is gebaseerd op ras, </w:t>
      </w:r>
      <w:r w:rsidRPr="00313A58">
        <w:rPr>
          <w:i/>
        </w:rPr>
        <w:t xml:space="preserve">kan </w:t>
      </w:r>
      <w:r w:rsidRPr="00313A58">
        <w:t>er voor dat onderscheid geen objectieve en redelijke rechtvaardiging bestaan. Het discriminatieverbod laat geen ruimte voor een verschil in behandeling dat ‘in enige mate’ gebaseerd is op ras.</w:t>
      </w:r>
      <w:r w:rsidRPr="00313A58">
        <w:rPr>
          <w:position w:val="6"/>
          <w:sz w:val="13"/>
        </w:rPr>
        <w:t>15</w:t>
      </w:r>
    </w:p>
    <w:p w14:paraId="05379F24" w14:textId="77777777" w:rsidR="005679E4" w:rsidRPr="00313A58" w:rsidRDefault="005679E4">
      <w:pPr>
        <w:pStyle w:val="Plattetekst"/>
        <w:spacing w:before="80"/>
      </w:pPr>
    </w:p>
    <w:p w14:paraId="05379F25" w14:textId="0D239ECA" w:rsidR="005679E4" w:rsidRPr="00313A58" w:rsidRDefault="00E141F8">
      <w:pPr>
        <w:pStyle w:val="Plattetekst"/>
        <w:spacing w:line="312" w:lineRule="auto"/>
        <w:ind w:left="588" w:right="118"/>
        <w:jc w:val="both"/>
      </w:pPr>
      <w:r w:rsidRPr="00313A58">
        <w:t xml:space="preserve">Als het gebruik van ras </w:t>
      </w:r>
      <w:r w:rsidRPr="00313A58">
        <w:rPr>
          <w:i/>
        </w:rPr>
        <w:t xml:space="preserve">niet </w:t>
      </w:r>
      <w:r w:rsidRPr="00313A58">
        <w:t>van doorslaggevende betekenis is voor een selectiebeslissing, dan volgt de rechtvaardigingstoets. Dan</w:t>
      </w:r>
      <w:r w:rsidRPr="00313A58">
        <w:rPr>
          <w:spacing w:val="40"/>
        </w:rPr>
        <w:t xml:space="preserve"> </w:t>
      </w:r>
      <w:r w:rsidRPr="00313A58">
        <w:t>moet sprake zijn van ‘</w:t>
      </w:r>
      <w:r w:rsidRPr="00313A58">
        <w:rPr>
          <w:i/>
        </w:rPr>
        <w:t xml:space="preserve">very weighty reasons’ </w:t>
      </w:r>
      <w:r w:rsidRPr="00313A58">
        <w:t>voor het gebruik</w:t>
      </w:r>
      <w:r w:rsidRPr="00313A58">
        <w:rPr>
          <w:spacing w:val="32"/>
        </w:rPr>
        <w:t xml:space="preserve"> </w:t>
      </w:r>
      <w:r w:rsidRPr="00313A58">
        <w:t>van</w:t>
      </w:r>
      <w:r w:rsidRPr="00313A58">
        <w:rPr>
          <w:spacing w:val="32"/>
        </w:rPr>
        <w:t xml:space="preserve"> </w:t>
      </w:r>
      <w:r w:rsidRPr="00313A58">
        <w:t>ras;</w:t>
      </w:r>
      <w:r w:rsidRPr="00313A58">
        <w:rPr>
          <w:spacing w:val="33"/>
        </w:rPr>
        <w:t xml:space="preserve"> </w:t>
      </w:r>
      <w:r w:rsidRPr="00313A58">
        <w:t>dit</w:t>
      </w:r>
      <w:r w:rsidRPr="00313A58">
        <w:rPr>
          <w:spacing w:val="34"/>
        </w:rPr>
        <w:t xml:space="preserve"> </w:t>
      </w:r>
      <w:r w:rsidRPr="00313A58">
        <w:t>gebruik</w:t>
      </w:r>
      <w:r w:rsidRPr="00313A58">
        <w:rPr>
          <w:spacing w:val="32"/>
        </w:rPr>
        <w:t xml:space="preserve"> </w:t>
      </w:r>
      <w:r w:rsidRPr="00313A58">
        <w:t>moet</w:t>
      </w:r>
      <w:r w:rsidRPr="00313A58">
        <w:rPr>
          <w:spacing w:val="33"/>
        </w:rPr>
        <w:t xml:space="preserve"> </w:t>
      </w:r>
      <w:r w:rsidRPr="00313A58">
        <w:t>noodzakelijk</w:t>
      </w:r>
      <w:r w:rsidRPr="00313A58">
        <w:rPr>
          <w:spacing w:val="32"/>
        </w:rPr>
        <w:t xml:space="preserve"> </w:t>
      </w:r>
      <w:r w:rsidRPr="00313A58">
        <w:t>(in</w:t>
      </w:r>
      <w:r w:rsidRPr="00313A58">
        <w:rPr>
          <w:spacing w:val="32"/>
        </w:rPr>
        <w:t xml:space="preserve"> </w:t>
      </w:r>
      <w:r w:rsidRPr="00313A58">
        <w:t>de</w:t>
      </w:r>
      <w:r w:rsidRPr="00313A58">
        <w:rPr>
          <w:spacing w:val="29"/>
        </w:rPr>
        <w:t xml:space="preserve"> </w:t>
      </w:r>
      <w:r w:rsidRPr="00313A58">
        <w:t>zin</w:t>
      </w:r>
      <w:r w:rsidRPr="00313A58">
        <w:rPr>
          <w:spacing w:val="32"/>
        </w:rPr>
        <w:t xml:space="preserve"> </w:t>
      </w:r>
      <w:r w:rsidRPr="00313A58">
        <w:t>van</w:t>
      </w:r>
      <w:r w:rsidRPr="00313A58">
        <w:rPr>
          <w:spacing w:val="32"/>
        </w:rPr>
        <w:t xml:space="preserve"> </w:t>
      </w:r>
      <w:r w:rsidRPr="00313A58">
        <w:t>onmisbaar)</w:t>
      </w:r>
      <w:r w:rsidRPr="00313A58">
        <w:rPr>
          <w:spacing w:val="31"/>
        </w:rPr>
        <w:t xml:space="preserve"> </w:t>
      </w:r>
      <w:r w:rsidRPr="00313A58">
        <w:t>zijn</w:t>
      </w:r>
      <w:r w:rsidRPr="00313A58">
        <w:rPr>
          <w:spacing w:val="32"/>
        </w:rPr>
        <w:t xml:space="preserve"> </w:t>
      </w:r>
      <w:r w:rsidRPr="00313A58">
        <w:t>voor</w:t>
      </w:r>
      <w:r w:rsidRPr="00313A58">
        <w:rPr>
          <w:spacing w:val="34"/>
        </w:rPr>
        <w:t xml:space="preserve"> </w:t>
      </w:r>
      <w:r w:rsidRPr="00313A58">
        <w:t>het</w:t>
      </w:r>
      <w:r w:rsidRPr="00313A58">
        <w:rPr>
          <w:spacing w:val="33"/>
        </w:rPr>
        <w:t xml:space="preserve"> </w:t>
      </w:r>
      <w:r w:rsidRPr="00313A58">
        <w:t>bereiken van het gerechtvaardigd doel.</w:t>
      </w:r>
      <w:r w:rsidRPr="00313A58">
        <w:rPr>
          <w:position w:val="6"/>
          <w:sz w:val="13"/>
        </w:rPr>
        <w:t>16</w:t>
      </w:r>
      <w:r w:rsidRPr="00313A58">
        <w:rPr>
          <w:spacing w:val="38"/>
          <w:position w:val="6"/>
          <w:sz w:val="13"/>
        </w:rPr>
        <w:t xml:space="preserve"> </w:t>
      </w:r>
      <w:r w:rsidRPr="00313A58">
        <w:t>Als er geen zwaarwegende redenen zijn voor het gebruik van ras,</w:t>
      </w:r>
      <w:r w:rsidRPr="00313A58">
        <w:rPr>
          <w:spacing w:val="37"/>
        </w:rPr>
        <w:t xml:space="preserve"> </w:t>
      </w:r>
      <w:r w:rsidRPr="00313A58">
        <w:t>kan</w:t>
      </w:r>
      <w:r w:rsidRPr="00313A58">
        <w:rPr>
          <w:spacing w:val="37"/>
        </w:rPr>
        <w:t xml:space="preserve"> </w:t>
      </w:r>
      <w:r w:rsidRPr="00313A58">
        <w:t>de</w:t>
      </w:r>
      <w:r w:rsidRPr="00313A58">
        <w:rPr>
          <w:spacing w:val="39"/>
        </w:rPr>
        <w:t xml:space="preserve"> </w:t>
      </w:r>
      <w:r w:rsidRPr="00313A58">
        <w:t>proportionaliteitstoets</w:t>
      </w:r>
      <w:r w:rsidRPr="00313A58">
        <w:rPr>
          <w:spacing w:val="40"/>
        </w:rPr>
        <w:t xml:space="preserve"> </w:t>
      </w:r>
      <w:r w:rsidRPr="00313A58">
        <w:t>niet</w:t>
      </w:r>
      <w:r w:rsidRPr="00313A58">
        <w:rPr>
          <w:spacing w:val="39"/>
        </w:rPr>
        <w:t xml:space="preserve"> </w:t>
      </w:r>
      <w:r w:rsidRPr="00313A58">
        <w:t>worden</w:t>
      </w:r>
      <w:r w:rsidRPr="00313A58">
        <w:rPr>
          <w:spacing w:val="39"/>
        </w:rPr>
        <w:t xml:space="preserve"> </w:t>
      </w:r>
      <w:r w:rsidRPr="00313A58">
        <w:t>gehaald.</w:t>
      </w:r>
      <w:r w:rsidRPr="00313A58">
        <w:rPr>
          <w:spacing w:val="40"/>
        </w:rPr>
        <w:t xml:space="preserve"> </w:t>
      </w:r>
      <w:r w:rsidRPr="00313A58">
        <w:t>Kortom,</w:t>
      </w:r>
      <w:r w:rsidRPr="00313A58">
        <w:rPr>
          <w:spacing w:val="39"/>
        </w:rPr>
        <w:t xml:space="preserve"> </w:t>
      </w:r>
      <w:r w:rsidRPr="00313A58">
        <w:t>als</w:t>
      </w:r>
      <w:r w:rsidRPr="00313A58">
        <w:rPr>
          <w:spacing w:val="38"/>
        </w:rPr>
        <w:t xml:space="preserve"> </w:t>
      </w:r>
      <w:r w:rsidRPr="00313A58">
        <w:t>het</w:t>
      </w:r>
      <w:r w:rsidRPr="00313A58">
        <w:rPr>
          <w:spacing w:val="39"/>
        </w:rPr>
        <w:t xml:space="preserve"> </w:t>
      </w:r>
      <w:r w:rsidRPr="00313A58">
        <w:t>gebruik</w:t>
      </w:r>
      <w:r w:rsidRPr="00313A58">
        <w:rPr>
          <w:spacing w:val="40"/>
        </w:rPr>
        <w:t xml:space="preserve"> </w:t>
      </w:r>
      <w:r w:rsidRPr="00313A58">
        <w:t>van</w:t>
      </w:r>
      <w:r w:rsidRPr="00313A58">
        <w:rPr>
          <w:spacing w:val="37"/>
        </w:rPr>
        <w:t xml:space="preserve"> </w:t>
      </w:r>
      <w:r w:rsidRPr="00313A58">
        <w:t>ras</w:t>
      </w:r>
      <w:r w:rsidRPr="00313A58">
        <w:rPr>
          <w:spacing w:val="40"/>
        </w:rPr>
        <w:t xml:space="preserve"> </w:t>
      </w:r>
      <w:r w:rsidRPr="00313A58">
        <w:t>niet van doorslaggevende betekenis is voor de selectiebeslissing, dan is dat gebruik ook niet pro</w:t>
      </w:r>
      <w:r w:rsidRPr="00313A58">
        <w:rPr>
          <w:spacing w:val="-2"/>
        </w:rPr>
        <w:t>portioneel.</w:t>
      </w:r>
    </w:p>
    <w:p w14:paraId="05379F26" w14:textId="77777777" w:rsidR="005679E4" w:rsidRPr="00313A58" w:rsidRDefault="005679E4">
      <w:pPr>
        <w:pStyle w:val="Plattetekst"/>
        <w:spacing w:before="77"/>
      </w:pPr>
    </w:p>
    <w:p w14:paraId="05379F27" w14:textId="60ABDBDB" w:rsidR="005679E4" w:rsidRPr="00313A58" w:rsidRDefault="00E141F8">
      <w:pPr>
        <w:pStyle w:val="Plattetekst"/>
        <w:spacing w:line="312" w:lineRule="auto"/>
        <w:ind w:left="588" w:right="118"/>
        <w:jc w:val="both"/>
      </w:pPr>
      <w:r w:rsidRPr="00313A58">
        <w:t>Wij willen ook nog kort benoemen dat bovenstaande conclusies ook gelden voor selectiebeslissingen op grond van een risicoprofiel met ras als een van de indicatoren. Het gerechtshof oordeelt dat er</w:t>
      </w:r>
      <w:r w:rsidRPr="00313A58">
        <w:rPr>
          <w:spacing w:val="14"/>
        </w:rPr>
        <w:t xml:space="preserve"> </w:t>
      </w:r>
      <w:r w:rsidRPr="00313A58">
        <w:t>geen belang meer</w:t>
      </w:r>
      <w:r w:rsidRPr="00313A58">
        <w:rPr>
          <w:spacing w:val="21"/>
        </w:rPr>
        <w:t xml:space="preserve"> </w:t>
      </w:r>
      <w:r w:rsidRPr="00313A58">
        <w:t>bestaat bij een oordeel</w:t>
      </w:r>
      <w:r w:rsidRPr="00313A58">
        <w:rPr>
          <w:spacing w:val="15"/>
        </w:rPr>
        <w:t xml:space="preserve"> </w:t>
      </w:r>
      <w:r w:rsidRPr="00313A58">
        <w:t>over het gebruik van</w:t>
      </w:r>
      <w:r w:rsidRPr="00313A58">
        <w:rPr>
          <w:spacing w:val="14"/>
        </w:rPr>
        <w:t xml:space="preserve"> </w:t>
      </w:r>
      <w:r w:rsidRPr="00313A58">
        <w:t>ras</w:t>
      </w:r>
      <w:r w:rsidRPr="00313A58">
        <w:rPr>
          <w:spacing w:val="15"/>
        </w:rPr>
        <w:t xml:space="preserve"> </w:t>
      </w:r>
      <w:r w:rsidRPr="00313A58">
        <w:t>als</w:t>
      </w:r>
      <w:r w:rsidRPr="00313A58">
        <w:rPr>
          <w:spacing w:val="16"/>
        </w:rPr>
        <w:t xml:space="preserve"> </w:t>
      </w:r>
      <w:r w:rsidRPr="00313A58">
        <w:t>indicator in risicoprofielen, omdat het gerechtshof al tot het oordeel is gekomen dat selectiebeslissingen niet op ras gebaseerd mogen zijn. Daaraan ligt ten grondslag, dat het niet uitmaakt of een selectiebeslissing is genomen op grond van ras</w:t>
      </w:r>
      <w:r w:rsidRPr="00313A58">
        <w:rPr>
          <w:spacing w:val="23"/>
        </w:rPr>
        <w:t xml:space="preserve"> </w:t>
      </w:r>
      <w:r w:rsidRPr="00313A58">
        <w:t>als indicator in een risicoprofiel, of als indicator</w:t>
      </w:r>
      <w:r w:rsidRPr="00313A58">
        <w:rPr>
          <w:spacing w:val="40"/>
        </w:rPr>
        <w:t xml:space="preserve"> </w:t>
      </w:r>
      <w:r w:rsidRPr="00313A58">
        <w:t>in</w:t>
      </w:r>
      <w:r w:rsidRPr="00313A58">
        <w:rPr>
          <w:spacing w:val="23"/>
        </w:rPr>
        <w:t xml:space="preserve"> </w:t>
      </w:r>
      <w:r w:rsidRPr="00313A58">
        <w:t>het hoofd</w:t>
      </w:r>
      <w:r w:rsidRPr="00313A58">
        <w:rPr>
          <w:spacing w:val="23"/>
        </w:rPr>
        <w:t xml:space="preserve"> </w:t>
      </w:r>
      <w:r w:rsidRPr="00313A58">
        <w:t>van een KMar</w:t>
      </w:r>
      <w:r w:rsidRPr="00313A58">
        <w:rPr>
          <w:spacing w:val="23"/>
        </w:rPr>
        <w:t xml:space="preserve"> </w:t>
      </w:r>
      <w:r w:rsidRPr="00313A58">
        <w:t>medewerker.</w:t>
      </w:r>
      <w:r w:rsidRPr="00313A58">
        <w:rPr>
          <w:spacing w:val="23"/>
        </w:rPr>
        <w:t xml:space="preserve"> </w:t>
      </w:r>
      <w:r w:rsidRPr="00313A58">
        <w:t>Allebei mag</w:t>
      </w:r>
      <w:r w:rsidRPr="00313A58">
        <w:rPr>
          <w:spacing w:val="24"/>
        </w:rPr>
        <w:t xml:space="preserve"> </w:t>
      </w:r>
      <w:r w:rsidRPr="00313A58">
        <w:t>het niet.</w:t>
      </w:r>
      <w:r w:rsidRPr="00313A58">
        <w:rPr>
          <w:spacing w:val="29"/>
        </w:rPr>
        <w:t xml:space="preserve"> </w:t>
      </w:r>
      <w:r w:rsidR="00BA0D6B" w:rsidRPr="00313A58">
        <w:t xml:space="preserve">Dit betekent dat </w:t>
      </w:r>
      <w:r w:rsidRPr="00313A58">
        <w:t>ras geen indicator mag zijn in risicoprofielen ten behoeve van selecties voor controles ten behoeve van wetshandhaving.</w:t>
      </w:r>
    </w:p>
    <w:p w14:paraId="05379F28" w14:textId="77777777" w:rsidR="005679E4" w:rsidRPr="00313A58" w:rsidRDefault="00E141F8">
      <w:pPr>
        <w:pStyle w:val="Plattetekst"/>
        <w:rPr>
          <w:sz w:val="13"/>
        </w:rPr>
      </w:pPr>
      <w:r w:rsidRPr="00313A58">
        <w:rPr>
          <w:noProof/>
        </w:rPr>
        <mc:AlternateContent>
          <mc:Choice Requires="wps">
            <w:drawing>
              <wp:anchor distT="0" distB="0" distL="0" distR="0" simplePos="0" relativeHeight="487589888" behindDoc="1" locked="0" layoutInCell="1" allowOverlap="1" wp14:anchorId="05379F83" wp14:editId="05379F84">
                <wp:simplePos x="0" y="0"/>
                <wp:positionH relativeFrom="page">
                  <wp:posOffset>1440433</wp:posOffset>
                </wp:positionH>
                <wp:positionV relativeFrom="paragraph">
                  <wp:posOffset>110466</wp:posOffset>
                </wp:positionV>
                <wp:extent cx="1829435" cy="635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107578" id="Graphic 26" o:spid="_x0000_s1026" style="position:absolute;margin-left:113.4pt;margin-top:8.7pt;width:144.0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B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" path="m1829053,l,,,6096r1829053,l1829053,xe" fillcolor="black" stroked="f">
                <v:path arrowok="t"/>
                <w10:wrap type="topAndBottom" anchorx="page"/>
              </v:shape>
            </w:pict>
          </mc:Fallback>
        </mc:AlternateContent>
      </w:r>
    </w:p>
    <w:p w14:paraId="05379F29" w14:textId="4D340137" w:rsidR="005679E4" w:rsidRPr="00313A58" w:rsidRDefault="00E141F8">
      <w:pPr>
        <w:spacing w:before="140" w:line="312" w:lineRule="auto"/>
        <w:ind w:left="816" w:right="139" w:hanging="228"/>
        <w:jc w:val="both"/>
        <w:rPr>
          <w:sz w:val="16"/>
        </w:rPr>
      </w:pPr>
      <w:r w:rsidRPr="00313A58">
        <w:rPr>
          <w:sz w:val="16"/>
          <w:vertAlign w:val="superscript"/>
        </w:rPr>
        <w:t>14</w:t>
      </w:r>
      <w:r w:rsidRPr="00313A58">
        <w:rPr>
          <w:spacing w:val="80"/>
          <w:sz w:val="16"/>
        </w:rPr>
        <w:t xml:space="preserve"> </w:t>
      </w:r>
      <w:r w:rsidRPr="00313A58">
        <w:rPr>
          <w:sz w:val="16"/>
        </w:rPr>
        <w:t>Bijvoorbeeld</w:t>
      </w:r>
      <w:r w:rsidRPr="00313A58">
        <w:rPr>
          <w:spacing w:val="20"/>
          <w:sz w:val="16"/>
        </w:rPr>
        <w:t xml:space="preserve"> </w:t>
      </w:r>
      <w:r w:rsidRPr="00313A58">
        <w:rPr>
          <w:sz w:val="16"/>
        </w:rPr>
        <w:t>als</w:t>
      </w:r>
      <w:r w:rsidRPr="00313A58">
        <w:rPr>
          <w:spacing w:val="21"/>
          <w:sz w:val="16"/>
        </w:rPr>
        <w:t xml:space="preserve"> </w:t>
      </w:r>
      <w:r w:rsidRPr="00313A58">
        <w:rPr>
          <w:sz w:val="16"/>
        </w:rPr>
        <w:t>een</w:t>
      </w:r>
      <w:r w:rsidRPr="00313A58">
        <w:rPr>
          <w:spacing w:val="20"/>
          <w:sz w:val="16"/>
        </w:rPr>
        <w:t xml:space="preserve"> </w:t>
      </w:r>
      <w:r w:rsidRPr="00313A58">
        <w:rPr>
          <w:sz w:val="16"/>
        </w:rPr>
        <w:t>wit</w:t>
      </w:r>
      <w:r w:rsidRPr="00313A58">
        <w:rPr>
          <w:spacing w:val="21"/>
          <w:sz w:val="16"/>
        </w:rPr>
        <w:t xml:space="preserve"> </w:t>
      </w:r>
      <w:r w:rsidRPr="00313A58">
        <w:rPr>
          <w:sz w:val="16"/>
        </w:rPr>
        <w:t>persoon,</w:t>
      </w:r>
      <w:r w:rsidRPr="00313A58">
        <w:rPr>
          <w:spacing w:val="24"/>
          <w:sz w:val="16"/>
        </w:rPr>
        <w:t xml:space="preserve"> </w:t>
      </w:r>
      <w:r w:rsidRPr="00313A58">
        <w:rPr>
          <w:sz w:val="16"/>
        </w:rPr>
        <w:t>netjes</w:t>
      </w:r>
      <w:r w:rsidRPr="00313A58">
        <w:rPr>
          <w:spacing w:val="21"/>
          <w:sz w:val="16"/>
        </w:rPr>
        <w:t xml:space="preserve"> </w:t>
      </w:r>
      <w:r w:rsidRPr="00313A58">
        <w:rPr>
          <w:sz w:val="16"/>
        </w:rPr>
        <w:t>gekleed</w:t>
      </w:r>
      <w:r w:rsidRPr="00313A58">
        <w:rPr>
          <w:spacing w:val="20"/>
          <w:sz w:val="16"/>
        </w:rPr>
        <w:t xml:space="preserve"> </w:t>
      </w:r>
      <w:r w:rsidRPr="00313A58">
        <w:rPr>
          <w:sz w:val="16"/>
        </w:rPr>
        <w:t>in</w:t>
      </w:r>
      <w:r w:rsidRPr="00313A58">
        <w:rPr>
          <w:spacing w:val="20"/>
          <w:sz w:val="16"/>
        </w:rPr>
        <w:t xml:space="preserve"> </w:t>
      </w:r>
      <w:r w:rsidRPr="00313A58">
        <w:rPr>
          <w:sz w:val="16"/>
        </w:rPr>
        <w:t>pak</w:t>
      </w:r>
      <w:r w:rsidRPr="00313A58">
        <w:rPr>
          <w:spacing w:val="21"/>
          <w:sz w:val="16"/>
        </w:rPr>
        <w:t xml:space="preserve"> </w:t>
      </w:r>
      <w:r w:rsidRPr="00313A58">
        <w:rPr>
          <w:sz w:val="16"/>
        </w:rPr>
        <w:t>en</w:t>
      </w:r>
      <w:r w:rsidRPr="00313A58">
        <w:rPr>
          <w:spacing w:val="20"/>
          <w:sz w:val="16"/>
        </w:rPr>
        <w:t xml:space="preserve"> </w:t>
      </w:r>
      <w:r w:rsidRPr="00313A58">
        <w:rPr>
          <w:sz w:val="16"/>
        </w:rPr>
        <w:t>snellopend</w:t>
      </w:r>
      <w:r w:rsidRPr="00313A58">
        <w:rPr>
          <w:spacing w:val="20"/>
          <w:sz w:val="16"/>
        </w:rPr>
        <w:t xml:space="preserve"> </w:t>
      </w:r>
      <w:r w:rsidRPr="00313A58">
        <w:rPr>
          <w:sz w:val="16"/>
        </w:rPr>
        <w:t>niet</w:t>
      </w:r>
      <w:r w:rsidRPr="00313A58">
        <w:rPr>
          <w:spacing w:val="21"/>
          <w:sz w:val="16"/>
        </w:rPr>
        <w:t xml:space="preserve"> </w:t>
      </w:r>
      <w:r w:rsidRPr="00313A58">
        <w:rPr>
          <w:sz w:val="16"/>
        </w:rPr>
        <w:t>wordt</w:t>
      </w:r>
      <w:r w:rsidRPr="00313A58">
        <w:rPr>
          <w:spacing w:val="21"/>
          <w:sz w:val="16"/>
        </w:rPr>
        <w:t xml:space="preserve"> </w:t>
      </w:r>
      <w:r w:rsidRPr="00313A58">
        <w:rPr>
          <w:sz w:val="16"/>
        </w:rPr>
        <w:t>geselecteerd</w:t>
      </w:r>
      <w:r w:rsidRPr="00313A58">
        <w:rPr>
          <w:spacing w:val="20"/>
          <w:sz w:val="16"/>
        </w:rPr>
        <w:t xml:space="preserve"> </w:t>
      </w:r>
      <w:r w:rsidRPr="00313A58">
        <w:rPr>
          <w:sz w:val="16"/>
        </w:rPr>
        <w:t>voor</w:t>
      </w:r>
      <w:r w:rsidRPr="00313A58">
        <w:rPr>
          <w:spacing w:val="22"/>
          <w:sz w:val="16"/>
        </w:rPr>
        <w:t xml:space="preserve"> </w:t>
      </w:r>
      <w:r w:rsidRPr="00313A58">
        <w:rPr>
          <w:sz w:val="16"/>
        </w:rPr>
        <w:t>een</w:t>
      </w:r>
      <w:r w:rsidRPr="00313A58">
        <w:rPr>
          <w:spacing w:val="20"/>
          <w:sz w:val="16"/>
        </w:rPr>
        <w:t xml:space="preserve"> </w:t>
      </w:r>
      <w:r w:rsidRPr="00313A58">
        <w:rPr>
          <w:sz w:val="16"/>
        </w:rPr>
        <w:t>controle, en</w:t>
      </w:r>
      <w:r w:rsidRPr="00313A58">
        <w:rPr>
          <w:spacing w:val="31"/>
          <w:sz w:val="16"/>
        </w:rPr>
        <w:t xml:space="preserve"> </w:t>
      </w:r>
      <w:r w:rsidRPr="00313A58">
        <w:rPr>
          <w:sz w:val="16"/>
        </w:rPr>
        <w:t>een</w:t>
      </w:r>
      <w:r w:rsidRPr="00313A58">
        <w:rPr>
          <w:spacing w:val="28"/>
          <w:sz w:val="16"/>
        </w:rPr>
        <w:t xml:space="preserve"> </w:t>
      </w:r>
      <w:r w:rsidRPr="00313A58">
        <w:rPr>
          <w:sz w:val="16"/>
        </w:rPr>
        <w:t>zwart</w:t>
      </w:r>
      <w:r w:rsidRPr="00313A58">
        <w:rPr>
          <w:spacing w:val="33"/>
          <w:sz w:val="16"/>
        </w:rPr>
        <w:t xml:space="preserve"> </w:t>
      </w:r>
      <w:r w:rsidRPr="00313A58">
        <w:rPr>
          <w:sz w:val="16"/>
        </w:rPr>
        <w:t>persoon,</w:t>
      </w:r>
      <w:r w:rsidRPr="00313A58">
        <w:rPr>
          <w:spacing w:val="33"/>
          <w:sz w:val="16"/>
        </w:rPr>
        <w:t xml:space="preserve"> </w:t>
      </w:r>
      <w:r w:rsidRPr="00313A58">
        <w:rPr>
          <w:sz w:val="16"/>
        </w:rPr>
        <w:t>netjes</w:t>
      </w:r>
      <w:r w:rsidRPr="00313A58">
        <w:rPr>
          <w:spacing w:val="34"/>
          <w:sz w:val="16"/>
        </w:rPr>
        <w:t xml:space="preserve"> </w:t>
      </w:r>
      <w:r w:rsidRPr="00313A58">
        <w:rPr>
          <w:sz w:val="16"/>
        </w:rPr>
        <w:t>gekleed</w:t>
      </w:r>
      <w:r w:rsidRPr="00313A58">
        <w:rPr>
          <w:spacing w:val="28"/>
          <w:sz w:val="16"/>
        </w:rPr>
        <w:t xml:space="preserve"> </w:t>
      </w:r>
      <w:r w:rsidRPr="00313A58">
        <w:rPr>
          <w:sz w:val="16"/>
        </w:rPr>
        <w:t>in</w:t>
      </w:r>
      <w:r w:rsidRPr="00313A58">
        <w:rPr>
          <w:spacing w:val="31"/>
          <w:sz w:val="16"/>
        </w:rPr>
        <w:t xml:space="preserve"> </w:t>
      </w:r>
      <w:r w:rsidRPr="00313A58">
        <w:rPr>
          <w:sz w:val="16"/>
        </w:rPr>
        <w:t>pak</w:t>
      </w:r>
      <w:r w:rsidRPr="00313A58">
        <w:rPr>
          <w:spacing w:val="34"/>
          <w:sz w:val="16"/>
        </w:rPr>
        <w:t xml:space="preserve"> </w:t>
      </w:r>
      <w:r w:rsidRPr="00313A58">
        <w:rPr>
          <w:sz w:val="16"/>
        </w:rPr>
        <w:t>en</w:t>
      </w:r>
      <w:r w:rsidRPr="00313A58">
        <w:rPr>
          <w:spacing w:val="28"/>
          <w:sz w:val="16"/>
        </w:rPr>
        <w:t xml:space="preserve"> </w:t>
      </w:r>
      <w:r w:rsidRPr="00313A58">
        <w:rPr>
          <w:sz w:val="16"/>
        </w:rPr>
        <w:t>snellopend</w:t>
      </w:r>
      <w:r w:rsidRPr="00313A58">
        <w:rPr>
          <w:spacing w:val="31"/>
          <w:sz w:val="16"/>
        </w:rPr>
        <w:t xml:space="preserve"> </w:t>
      </w:r>
      <w:r w:rsidRPr="00313A58">
        <w:rPr>
          <w:sz w:val="16"/>
        </w:rPr>
        <w:t>wel</w:t>
      </w:r>
      <w:r w:rsidRPr="00313A58">
        <w:rPr>
          <w:spacing w:val="30"/>
          <w:sz w:val="16"/>
        </w:rPr>
        <w:t xml:space="preserve"> </w:t>
      </w:r>
      <w:r w:rsidRPr="00313A58">
        <w:rPr>
          <w:sz w:val="16"/>
        </w:rPr>
        <w:t>wordt</w:t>
      </w:r>
      <w:r w:rsidRPr="00313A58">
        <w:rPr>
          <w:spacing w:val="33"/>
          <w:sz w:val="16"/>
        </w:rPr>
        <w:t xml:space="preserve"> </w:t>
      </w:r>
      <w:r w:rsidRPr="00313A58">
        <w:rPr>
          <w:sz w:val="16"/>
        </w:rPr>
        <w:t>geselecteerd</w:t>
      </w:r>
      <w:r w:rsidRPr="00313A58">
        <w:rPr>
          <w:spacing w:val="31"/>
          <w:sz w:val="16"/>
        </w:rPr>
        <w:t xml:space="preserve"> </w:t>
      </w:r>
      <w:r w:rsidRPr="00313A58">
        <w:rPr>
          <w:sz w:val="16"/>
        </w:rPr>
        <w:t>voor</w:t>
      </w:r>
      <w:r w:rsidRPr="00313A58">
        <w:rPr>
          <w:spacing w:val="31"/>
          <w:sz w:val="16"/>
        </w:rPr>
        <w:t xml:space="preserve"> </w:t>
      </w:r>
      <w:r w:rsidRPr="00313A58">
        <w:rPr>
          <w:sz w:val="16"/>
        </w:rPr>
        <w:t>een</w:t>
      </w:r>
      <w:r w:rsidRPr="00313A58">
        <w:rPr>
          <w:spacing w:val="28"/>
          <w:sz w:val="16"/>
        </w:rPr>
        <w:t xml:space="preserve"> </w:t>
      </w:r>
      <w:r w:rsidRPr="00313A58">
        <w:rPr>
          <w:sz w:val="16"/>
        </w:rPr>
        <w:t>controle</w:t>
      </w:r>
      <w:r w:rsidR="00BA0D6B" w:rsidRPr="00313A58">
        <w:rPr>
          <w:spacing w:val="-16"/>
          <w:sz w:val="16"/>
        </w:rPr>
        <w:t>.</w:t>
      </w:r>
    </w:p>
    <w:p w14:paraId="05379F2A" w14:textId="77777777" w:rsidR="005679E4" w:rsidRPr="00313A58" w:rsidRDefault="00E141F8">
      <w:pPr>
        <w:spacing w:before="2" w:line="312" w:lineRule="auto"/>
        <w:ind w:left="816" w:right="118" w:hanging="228"/>
        <w:jc w:val="both"/>
        <w:rPr>
          <w:sz w:val="16"/>
        </w:rPr>
      </w:pPr>
      <w:r w:rsidRPr="00313A58">
        <w:rPr>
          <w:sz w:val="16"/>
          <w:vertAlign w:val="superscript"/>
        </w:rPr>
        <w:t>15</w:t>
      </w:r>
      <w:r w:rsidRPr="00313A58">
        <w:rPr>
          <w:spacing w:val="80"/>
          <w:sz w:val="16"/>
        </w:rPr>
        <w:t xml:space="preserve"> </w:t>
      </w:r>
      <w:r w:rsidRPr="00313A58">
        <w:rPr>
          <w:sz w:val="16"/>
        </w:rPr>
        <w:t>Dit</w:t>
      </w:r>
      <w:r w:rsidRPr="00313A58">
        <w:rPr>
          <w:spacing w:val="28"/>
          <w:sz w:val="16"/>
        </w:rPr>
        <w:t xml:space="preserve"> </w:t>
      </w:r>
      <w:r w:rsidRPr="00313A58">
        <w:rPr>
          <w:sz w:val="16"/>
        </w:rPr>
        <w:t>kan</w:t>
      </w:r>
      <w:r w:rsidRPr="00313A58">
        <w:rPr>
          <w:spacing w:val="27"/>
          <w:sz w:val="16"/>
        </w:rPr>
        <w:t xml:space="preserve"> </w:t>
      </w:r>
      <w:r w:rsidRPr="00313A58">
        <w:rPr>
          <w:sz w:val="16"/>
        </w:rPr>
        <w:t>enkel</w:t>
      </w:r>
      <w:r w:rsidRPr="00313A58">
        <w:rPr>
          <w:spacing w:val="28"/>
          <w:sz w:val="16"/>
        </w:rPr>
        <w:t xml:space="preserve"> </w:t>
      </w:r>
      <w:r w:rsidRPr="00313A58">
        <w:rPr>
          <w:sz w:val="16"/>
        </w:rPr>
        <w:t>anders</w:t>
      </w:r>
      <w:r w:rsidRPr="00313A58">
        <w:rPr>
          <w:spacing w:val="28"/>
          <w:sz w:val="16"/>
        </w:rPr>
        <w:t xml:space="preserve"> </w:t>
      </w:r>
      <w:r w:rsidRPr="00313A58">
        <w:rPr>
          <w:sz w:val="16"/>
        </w:rPr>
        <w:t>zijn</w:t>
      </w:r>
      <w:r w:rsidRPr="00313A58">
        <w:rPr>
          <w:spacing w:val="27"/>
          <w:sz w:val="16"/>
        </w:rPr>
        <w:t xml:space="preserve"> </w:t>
      </w:r>
      <w:r w:rsidRPr="00313A58">
        <w:rPr>
          <w:sz w:val="16"/>
        </w:rPr>
        <w:t>indien</w:t>
      </w:r>
      <w:r w:rsidRPr="00313A58">
        <w:rPr>
          <w:spacing w:val="27"/>
          <w:sz w:val="16"/>
        </w:rPr>
        <w:t xml:space="preserve"> </w:t>
      </w:r>
      <w:r w:rsidRPr="00313A58">
        <w:rPr>
          <w:sz w:val="16"/>
        </w:rPr>
        <w:t>ras</w:t>
      </w:r>
      <w:r w:rsidRPr="00313A58">
        <w:rPr>
          <w:spacing w:val="28"/>
          <w:sz w:val="16"/>
        </w:rPr>
        <w:t xml:space="preserve"> </w:t>
      </w:r>
      <w:r w:rsidRPr="00313A58">
        <w:rPr>
          <w:sz w:val="16"/>
        </w:rPr>
        <w:t>een</w:t>
      </w:r>
      <w:r w:rsidRPr="00313A58">
        <w:rPr>
          <w:spacing w:val="40"/>
          <w:sz w:val="16"/>
        </w:rPr>
        <w:t xml:space="preserve"> </w:t>
      </w:r>
      <w:r w:rsidRPr="00313A58">
        <w:rPr>
          <w:sz w:val="16"/>
        </w:rPr>
        <w:t>wezenlijk</w:t>
      </w:r>
      <w:r w:rsidRPr="00313A58">
        <w:rPr>
          <w:spacing w:val="28"/>
          <w:sz w:val="16"/>
        </w:rPr>
        <w:t xml:space="preserve"> </w:t>
      </w:r>
      <w:r w:rsidRPr="00313A58">
        <w:rPr>
          <w:sz w:val="16"/>
        </w:rPr>
        <w:t>en</w:t>
      </w:r>
      <w:r w:rsidRPr="00313A58">
        <w:rPr>
          <w:spacing w:val="27"/>
          <w:sz w:val="16"/>
        </w:rPr>
        <w:t xml:space="preserve"> </w:t>
      </w:r>
      <w:r w:rsidRPr="00313A58">
        <w:rPr>
          <w:sz w:val="16"/>
        </w:rPr>
        <w:t>bepalend</w:t>
      </w:r>
      <w:r w:rsidRPr="00313A58">
        <w:rPr>
          <w:spacing w:val="27"/>
          <w:sz w:val="16"/>
        </w:rPr>
        <w:t xml:space="preserve"> </w:t>
      </w:r>
      <w:r w:rsidRPr="00313A58">
        <w:rPr>
          <w:sz w:val="16"/>
        </w:rPr>
        <w:t>beroepsvereiste</w:t>
      </w:r>
      <w:r w:rsidRPr="00313A58">
        <w:rPr>
          <w:spacing w:val="23"/>
          <w:sz w:val="16"/>
        </w:rPr>
        <w:t xml:space="preserve"> </w:t>
      </w:r>
      <w:r w:rsidRPr="00313A58">
        <w:rPr>
          <w:sz w:val="16"/>
        </w:rPr>
        <w:t>vormt</w:t>
      </w:r>
      <w:r w:rsidRPr="00313A58">
        <w:rPr>
          <w:spacing w:val="40"/>
          <w:sz w:val="16"/>
        </w:rPr>
        <w:t xml:space="preserve"> </w:t>
      </w:r>
      <w:r w:rsidRPr="00313A58">
        <w:rPr>
          <w:sz w:val="16"/>
        </w:rPr>
        <w:t>–</w:t>
      </w:r>
      <w:r w:rsidRPr="00313A58">
        <w:rPr>
          <w:spacing w:val="27"/>
          <w:sz w:val="16"/>
        </w:rPr>
        <w:t xml:space="preserve"> </w:t>
      </w:r>
      <w:r w:rsidRPr="00313A58">
        <w:rPr>
          <w:sz w:val="16"/>
        </w:rPr>
        <w:t>bijvoorbeeld</w:t>
      </w:r>
      <w:r w:rsidRPr="00313A58">
        <w:rPr>
          <w:spacing w:val="27"/>
          <w:sz w:val="16"/>
        </w:rPr>
        <w:t xml:space="preserve"> </w:t>
      </w:r>
      <w:r w:rsidRPr="00313A58">
        <w:rPr>
          <w:sz w:val="16"/>
        </w:rPr>
        <w:t>bij</w:t>
      </w:r>
      <w:r w:rsidRPr="00313A58">
        <w:rPr>
          <w:spacing w:val="28"/>
          <w:sz w:val="16"/>
        </w:rPr>
        <w:t xml:space="preserve"> </w:t>
      </w:r>
      <w:r w:rsidRPr="00313A58">
        <w:rPr>
          <w:sz w:val="16"/>
        </w:rPr>
        <w:t>acteurs voor</w:t>
      </w:r>
      <w:r w:rsidRPr="00313A58">
        <w:rPr>
          <w:spacing w:val="40"/>
          <w:sz w:val="16"/>
        </w:rPr>
        <w:t xml:space="preserve"> </w:t>
      </w:r>
      <w:r w:rsidRPr="00313A58">
        <w:rPr>
          <w:sz w:val="16"/>
        </w:rPr>
        <w:t>een</w:t>
      </w:r>
      <w:r w:rsidRPr="00313A58">
        <w:rPr>
          <w:spacing w:val="38"/>
          <w:sz w:val="16"/>
        </w:rPr>
        <w:t xml:space="preserve"> </w:t>
      </w:r>
      <w:r w:rsidRPr="00313A58">
        <w:rPr>
          <w:sz w:val="16"/>
        </w:rPr>
        <w:t>specifieke</w:t>
      </w:r>
      <w:r w:rsidRPr="00313A58">
        <w:rPr>
          <w:spacing w:val="40"/>
          <w:sz w:val="16"/>
        </w:rPr>
        <w:t xml:space="preserve"> </w:t>
      </w:r>
      <w:r w:rsidRPr="00313A58">
        <w:rPr>
          <w:sz w:val="16"/>
        </w:rPr>
        <w:t>rol</w:t>
      </w:r>
      <w:r w:rsidRPr="00313A58">
        <w:rPr>
          <w:spacing w:val="40"/>
          <w:sz w:val="16"/>
        </w:rPr>
        <w:t xml:space="preserve"> </w:t>
      </w:r>
      <w:r w:rsidRPr="00313A58">
        <w:rPr>
          <w:sz w:val="16"/>
        </w:rPr>
        <w:t>–</w:t>
      </w:r>
      <w:r w:rsidRPr="00313A58">
        <w:rPr>
          <w:spacing w:val="40"/>
          <w:sz w:val="16"/>
        </w:rPr>
        <w:t xml:space="preserve"> </w:t>
      </w:r>
      <w:r w:rsidRPr="00313A58">
        <w:rPr>
          <w:sz w:val="16"/>
        </w:rPr>
        <w:t>in</w:t>
      </w:r>
      <w:r w:rsidRPr="00313A58">
        <w:rPr>
          <w:spacing w:val="40"/>
          <w:sz w:val="16"/>
        </w:rPr>
        <w:t xml:space="preserve"> </w:t>
      </w:r>
      <w:r w:rsidRPr="00313A58">
        <w:rPr>
          <w:sz w:val="16"/>
        </w:rPr>
        <w:t>de</w:t>
      </w:r>
      <w:r w:rsidRPr="00313A58">
        <w:rPr>
          <w:spacing w:val="40"/>
          <w:sz w:val="16"/>
        </w:rPr>
        <w:t xml:space="preserve"> </w:t>
      </w:r>
      <w:r w:rsidRPr="00313A58">
        <w:rPr>
          <w:sz w:val="16"/>
        </w:rPr>
        <w:t>zin</w:t>
      </w:r>
      <w:r w:rsidRPr="00313A58">
        <w:rPr>
          <w:spacing w:val="38"/>
          <w:sz w:val="16"/>
        </w:rPr>
        <w:t xml:space="preserve"> </w:t>
      </w:r>
      <w:r w:rsidRPr="00313A58">
        <w:rPr>
          <w:sz w:val="16"/>
        </w:rPr>
        <w:t>van</w:t>
      </w:r>
      <w:r w:rsidRPr="00313A58">
        <w:rPr>
          <w:spacing w:val="40"/>
          <w:sz w:val="16"/>
        </w:rPr>
        <w:t xml:space="preserve"> </w:t>
      </w:r>
      <w:r w:rsidRPr="00313A58">
        <w:rPr>
          <w:sz w:val="16"/>
        </w:rPr>
        <w:t>artikel</w:t>
      </w:r>
      <w:r w:rsidRPr="00313A58">
        <w:rPr>
          <w:spacing w:val="40"/>
          <w:sz w:val="16"/>
        </w:rPr>
        <w:t xml:space="preserve"> </w:t>
      </w:r>
      <w:r w:rsidRPr="00313A58">
        <w:rPr>
          <w:sz w:val="16"/>
        </w:rPr>
        <w:t>4 Richtlijn</w:t>
      </w:r>
      <w:r w:rsidRPr="00313A58">
        <w:rPr>
          <w:spacing w:val="40"/>
          <w:sz w:val="16"/>
        </w:rPr>
        <w:t xml:space="preserve"> </w:t>
      </w:r>
      <w:r w:rsidRPr="00313A58">
        <w:rPr>
          <w:sz w:val="16"/>
        </w:rPr>
        <w:t>2000/43/EG (“Richtlijn</w:t>
      </w:r>
      <w:r w:rsidRPr="00313A58">
        <w:rPr>
          <w:spacing w:val="40"/>
          <w:sz w:val="16"/>
        </w:rPr>
        <w:t xml:space="preserve"> </w:t>
      </w:r>
      <w:r w:rsidRPr="00313A58">
        <w:rPr>
          <w:sz w:val="16"/>
        </w:rPr>
        <w:t>rassengelijkheid");</w:t>
      </w:r>
      <w:r w:rsidRPr="00313A58">
        <w:rPr>
          <w:spacing w:val="40"/>
          <w:sz w:val="16"/>
        </w:rPr>
        <w:t xml:space="preserve"> </w:t>
      </w:r>
      <w:r w:rsidRPr="00313A58">
        <w:rPr>
          <w:sz w:val="16"/>
        </w:rPr>
        <w:t>bij</w:t>
      </w:r>
      <w:r w:rsidRPr="00313A58">
        <w:rPr>
          <w:spacing w:val="40"/>
          <w:sz w:val="16"/>
        </w:rPr>
        <w:t xml:space="preserve"> </w:t>
      </w:r>
      <w:r w:rsidRPr="00313A58">
        <w:rPr>
          <w:sz w:val="16"/>
        </w:rPr>
        <w:t>een</w:t>
      </w:r>
      <w:r w:rsidRPr="00313A58">
        <w:rPr>
          <w:spacing w:val="38"/>
          <w:sz w:val="16"/>
        </w:rPr>
        <w:t xml:space="preserve"> </w:t>
      </w:r>
      <w:r w:rsidRPr="00313A58">
        <w:rPr>
          <w:sz w:val="16"/>
        </w:rPr>
        <w:t>ver- dachte- of dadersignalement; of mogelijk in geval van</w:t>
      </w:r>
      <w:r w:rsidRPr="00313A58">
        <w:rPr>
          <w:spacing w:val="30"/>
          <w:sz w:val="16"/>
        </w:rPr>
        <w:t xml:space="preserve"> </w:t>
      </w:r>
      <w:r w:rsidRPr="00313A58">
        <w:rPr>
          <w:sz w:val="16"/>
        </w:rPr>
        <w:t>positieve actie om ‘</w:t>
      </w:r>
      <w:r w:rsidRPr="00313A58">
        <w:rPr>
          <w:i/>
          <w:sz w:val="16"/>
        </w:rPr>
        <w:t>factual inequalities</w:t>
      </w:r>
      <w:r w:rsidRPr="00313A58">
        <w:rPr>
          <w:sz w:val="16"/>
        </w:rPr>
        <w:t>’ te corrigeren (EHRM (GK) 22 december 2009, nos. 27996/06 en 34836/06, (</w:t>
      </w:r>
      <w:r w:rsidRPr="00313A58">
        <w:rPr>
          <w:i/>
          <w:sz w:val="16"/>
        </w:rPr>
        <w:t>Sejdić and Finci v. Bosnia Herzegovina), r.o. 44</w:t>
      </w:r>
      <w:r w:rsidRPr="00313A58">
        <w:rPr>
          <w:sz w:val="16"/>
        </w:rPr>
        <w:t>. Professor Terlouw overweegt in haar Gespreksnotitie dat discriminatie op grond van etniciteit "alleen in zeer uitzonderlijke gevallen</w:t>
      </w:r>
      <w:r w:rsidRPr="00313A58">
        <w:rPr>
          <w:spacing w:val="19"/>
          <w:sz w:val="16"/>
        </w:rPr>
        <w:t xml:space="preserve"> </w:t>
      </w:r>
      <w:r w:rsidRPr="00313A58">
        <w:rPr>
          <w:sz w:val="16"/>
        </w:rPr>
        <w:t>gerechtvaardigd</w:t>
      </w:r>
      <w:r w:rsidRPr="00313A58">
        <w:rPr>
          <w:spacing w:val="19"/>
          <w:sz w:val="16"/>
        </w:rPr>
        <w:t xml:space="preserve"> </w:t>
      </w:r>
      <w:r w:rsidRPr="00313A58">
        <w:rPr>
          <w:sz w:val="16"/>
        </w:rPr>
        <w:t>[kan]</w:t>
      </w:r>
      <w:r w:rsidRPr="00313A58">
        <w:rPr>
          <w:spacing w:val="17"/>
          <w:sz w:val="16"/>
        </w:rPr>
        <w:t xml:space="preserve"> </w:t>
      </w:r>
      <w:r w:rsidRPr="00313A58">
        <w:rPr>
          <w:sz w:val="16"/>
        </w:rPr>
        <w:t>zijn,</w:t>
      </w:r>
      <w:r w:rsidRPr="00313A58">
        <w:rPr>
          <w:spacing w:val="25"/>
          <w:sz w:val="16"/>
        </w:rPr>
        <w:t xml:space="preserve"> </w:t>
      </w:r>
      <w:r w:rsidRPr="00313A58">
        <w:rPr>
          <w:sz w:val="16"/>
        </w:rPr>
        <w:t>bijvoorbeeld</w:t>
      </w:r>
      <w:r w:rsidRPr="00313A58">
        <w:rPr>
          <w:spacing w:val="22"/>
          <w:sz w:val="16"/>
        </w:rPr>
        <w:t xml:space="preserve"> </w:t>
      </w:r>
      <w:r w:rsidRPr="00313A58">
        <w:rPr>
          <w:sz w:val="16"/>
        </w:rPr>
        <w:t>als</w:t>
      </w:r>
      <w:r w:rsidRPr="00313A58">
        <w:rPr>
          <w:spacing w:val="22"/>
          <w:sz w:val="16"/>
        </w:rPr>
        <w:t xml:space="preserve"> </w:t>
      </w:r>
      <w:r w:rsidRPr="00313A58">
        <w:rPr>
          <w:sz w:val="16"/>
        </w:rPr>
        <w:t>er</w:t>
      </w:r>
      <w:r w:rsidRPr="00313A58">
        <w:rPr>
          <w:spacing w:val="19"/>
          <w:sz w:val="16"/>
        </w:rPr>
        <w:t xml:space="preserve"> </w:t>
      </w:r>
      <w:r w:rsidRPr="00313A58">
        <w:rPr>
          <w:sz w:val="16"/>
        </w:rPr>
        <w:t>sprake</w:t>
      </w:r>
      <w:r w:rsidRPr="00313A58">
        <w:rPr>
          <w:spacing w:val="19"/>
          <w:sz w:val="16"/>
        </w:rPr>
        <w:t xml:space="preserve"> </w:t>
      </w:r>
      <w:r w:rsidRPr="00313A58">
        <w:rPr>
          <w:sz w:val="16"/>
        </w:rPr>
        <w:t>is</w:t>
      </w:r>
      <w:r w:rsidRPr="00313A58">
        <w:rPr>
          <w:spacing w:val="17"/>
          <w:sz w:val="16"/>
        </w:rPr>
        <w:t xml:space="preserve"> </w:t>
      </w:r>
      <w:r w:rsidRPr="00313A58">
        <w:rPr>
          <w:sz w:val="16"/>
        </w:rPr>
        <w:t>van</w:t>
      </w:r>
      <w:r w:rsidRPr="00313A58">
        <w:rPr>
          <w:spacing w:val="22"/>
          <w:sz w:val="16"/>
        </w:rPr>
        <w:t xml:space="preserve"> </w:t>
      </w:r>
      <w:r w:rsidRPr="00313A58">
        <w:rPr>
          <w:sz w:val="16"/>
        </w:rPr>
        <w:t>een</w:t>
      </w:r>
      <w:r w:rsidRPr="00313A58">
        <w:rPr>
          <w:spacing w:val="19"/>
          <w:sz w:val="16"/>
        </w:rPr>
        <w:t xml:space="preserve"> </w:t>
      </w:r>
      <w:r w:rsidRPr="00313A58">
        <w:rPr>
          <w:sz w:val="16"/>
        </w:rPr>
        <w:t>specifiek</w:t>
      </w:r>
      <w:r w:rsidRPr="00313A58">
        <w:rPr>
          <w:spacing w:val="17"/>
          <w:sz w:val="16"/>
        </w:rPr>
        <w:t xml:space="preserve"> </w:t>
      </w:r>
      <w:r w:rsidRPr="00313A58">
        <w:rPr>
          <w:sz w:val="16"/>
        </w:rPr>
        <w:t>ziektebeeld</w:t>
      </w:r>
      <w:r w:rsidRPr="00313A58">
        <w:rPr>
          <w:spacing w:val="19"/>
          <w:sz w:val="16"/>
        </w:rPr>
        <w:t xml:space="preserve"> </w:t>
      </w:r>
      <w:r w:rsidRPr="00313A58">
        <w:rPr>
          <w:sz w:val="16"/>
        </w:rPr>
        <w:t>dat</w:t>
      </w:r>
      <w:r w:rsidRPr="00313A58">
        <w:rPr>
          <w:spacing w:val="20"/>
          <w:sz w:val="16"/>
        </w:rPr>
        <w:t xml:space="preserve"> </w:t>
      </w:r>
      <w:r w:rsidRPr="00313A58">
        <w:rPr>
          <w:sz w:val="16"/>
        </w:rPr>
        <w:t>inherent</w:t>
      </w:r>
      <w:r w:rsidRPr="00313A58">
        <w:rPr>
          <w:spacing w:val="20"/>
          <w:sz w:val="16"/>
        </w:rPr>
        <w:t xml:space="preserve"> </w:t>
      </w:r>
      <w:r w:rsidRPr="00313A58">
        <w:rPr>
          <w:sz w:val="16"/>
        </w:rPr>
        <w:t>is</w:t>
      </w:r>
      <w:r w:rsidRPr="00313A58">
        <w:rPr>
          <w:spacing w:val="22"/>
          <w:sz w:val="16"/>
        </w:rPr>
        <w:t xml:space="preserve"> </w:t>
      </w:r>
      <w:r w:rsidRPr="00313A58">
        <w:rPr>
          <w:sz w:val="16"/>
        </w:rPr>
        <w:t>aan het</w:t>
      </w:r>
      <w:r w:rsidRPr="00313A58">
        <w:rPr>
          <w:spacing w:val="21"/>
          <w:sz w:val="16"/>
        </w:rPr>
        <w:t xml:space="preserve"> </w:t>
      </w:r>
      <w:r w:rsidRPr="00313A58">
        <w:rPr>
          <w:sz w:val="16"/>
        </w:rPr>
        <w:t>hebben</w:t>
      </w:r>
      <w:r w:rsidRPr="00313A58">
        <w:rPr>
          <w:spacing w:val="19"/>
          <w:sz w:val="16"/>
        </w:rPr>
        <w:t xml:space="preserve"> </w:t>
      </w:r>
      <w:r w:rsidRPr="00313A58">
        <w:rPr>
          <w:sz w:val="16"/>
        </w:rPr>
        <w:t>van</w:t>
      </w:r>
      <w:r w:rsidRPr="00313A58">
        <w:rPr>
          <w:spacing w:val="19"/>
          <w:sz w:val="16"/>
        </w:rPr>
        <w:t xml:space="preserve"> </w:t>
      </w:r>
      <w:r w:rsidRPr="00313A58">
        <w:rPr>
          <w:sz w:val="16"/>
        </w:rPr>
        <w:t>een</w:t>
      </w:r>
      <w:r w:rsidRPr="00313A58">
        <w:rPr>
          <w:spacing w:val="23"/>
          <w:sz w:val="16"/>
        </w:rPr>
        <w:t xml:space="preserve"> </w:t>
      </w:r>
      <w:r w:rsidRPr="00313A58">
        <w:rPr>
          <w:sz w:val="16"/>
        </w:rPr>
        <w:t>donkere</w:t>
      </w:r>
      <w:r w:rsidRPr="00313A58">
        <w:rPr>
          <w:spacing w:val="23"/>
          <w:sz w:val="16"/>
        </w:rPr>
        <w:t xml:space="preserve"> </w:t>
      </w:r>
      <w:r w:rsidRPr="00313A58">
        <w:rPr>
          <w:sz w:val="16"/>
        </w:rPr>
        <w:t>huidskleur,</w:t>
      </w:r>
      <w:r w:rsidRPr="00313A58">
        <w:rPr>
          <w:spacing w:val="21"/>
          <w:sz w:val="16"/>
        </w:rPr>
        <w:t xml:space="preserve"> </w:t>
      </w:r>
      <w:r w:rsidRPr="00313A58">
        <w:rPr>
          <w:sz w:val="16"/>
        </w:rPr>
        <w:t>zie</w:t>
      </w:r>
      <w:r w:rsidRPr="00313A58">
        <w:rPr>
          <w:spacing w:val="32"/>
          <w:sz w:val="16"/>
        </w:rPr>
        <w:t xml:space="preserve"> </w:t>
      </w:r>
      <w:r w:rsidRPr="00313A58">
        <w:rPr>
          <w:sz w:val="16"/>
        </w:rPr>
        <w:t>Gespreksnotitie</w:t>
      </w:r>
      <w:r w:rsidRPr="00313A58">
        <w:rPr>
          <w:spacing w:val="23"/>
          <w:sz w:val="16"/>
        </w:rPr>
        <w:t xml:space="preserve"> </w:t>
      </w:r>
      <w:r w:rsidRPr="00313A58">
        <w:rPr>
          <w:sz w:val="16"/>
        </w:rPr>
        <w:t>prof.</w:t>
      </w:r>
      <w:r w:rsidRPr="00313A58">
        <w:rPr>
          <w:spacing w:val="21"/>
          <w:sz w:val="16"/>
        </w:rPr>
        <w:t xml:space="preserve"> </w:t>
      </w:r>
      <w:r w:rsidRPr="00313A58">
        <w:rPr>
          <w:sz w:val="16"/>
        </w:rPr>
        <w:t>mr.</w:t>
      </w:r>
      <w:r w:rsidRPr="00313A58">
        <w:rPr>
          <w:spacing w:val="24"/>
          <w:sz w:val="16"/>
        </w:rPr>
        <w:t xml:space="preserve"> </w:t>
      </w:r>
      <w:r w:rsidRPr="00313A58">
        <w:rPr>
          <w:sz w:val="16"/>
        </w:rPr>
        <w:t>A.B.</w:t>
      </w:r>
      <w:r w:rsidRPr="00313A58">
        <w:rPr>
          <w:spacing w:val="21"/>
          <w:sz w:val="16"/>
        </w:rPr>
        <w:t xml:space="preserve"> </w:t>
      </w:r>
      <w:r w:rsidRPr="00313A58">
        <w:rPr>
          <w:sz w:val="16"/>
        </w:rPr>
        <w:t>Terlouw</w:t>
      </w:r>
      <w:r w:rsidRPr="00313A58">
        <w:rPr>
          <w:spacing w:val="19"/>
          <w:sz w:val="16"/>
        </w:rPr>
        <w:t xml:space="preserve"> </w:t>
      </w:r>
      <w:r w:rsidRPr="00313A58">
        <w:rPr>
          <w:sz w:val="16"/>
        </w:rPr>
        <w:t>ten</w:t>
      </w:r>
      <w:r w:rsidRPr="00313A58">
        <w:rPr>
          <w:spacing w:val="19"/>
          <w:sz w:val="16"/>
        </w:rPr>
        <w:t xml:space="preserve"> </w:t>
      </w:r>
      <w:r w:rsidRPr="00313A58">
        <w:rPr>
          <w:sz w:val="16"/>
        </w:rPr>
        <w:t>behoeve</w:t>
      </w:r>
      <w:r w:rsidRPr="00313A58">
        <w:rPr>
          <w:spacing w:val="19"/>
          <w:sz w:val="16"/>
        </w:rPr>
        <w:t xml:space="preserve"> </w:t>
      </w:r>
      <w:r w:rsidRPr="00313A58">
        <w:rPr>
          <w:sz w:val="16"/>
        </w:rPr>
        <w:t>van</w:t>
      </w:r>
      <w:r w:rsidRPr="00313A58">
        <w:rPr>
          <w:spacing w:val="23"/>
          <w:sz w:val="16"/>
        </w:rPr>
        <w:t xml:space="preserve"> </w:t>
      </w:r>
      <w:r w:rsidRPr="00313A58">
        <w:rPr>
          <w:sz w:val="16"/>
        </w:rPr>
        <w:t>het</w:t>
      </w:r>
      <w:r w:rsidRPr="00313A58">
        <w:rPr>
          <w:spacing w:val="24"/>
          <w:sz w:val="16"/>
        </w:rPr>
        <w:t xml:space="preserve"> </w:t>
      </w:r>
      <w:r w:rsidRPr="00313A58">
        <w:rPr>
          <w:sz w:val="16"/>
        </w:rPr>
        <w:t>rondeta- fel-gesprek</w:t>
      </w:r>
      <w:r w:rsidRPr="00313A58">
        <w:rPr>
          <w:spacing w:val="31"/>
          <w:sz w:val="16"/>
        </w:rPr>
        <w:t xml:space="preserve"> </w:t>
      </w:r>
      <w:r w:rsidRPr="00313A58">
        <w:rPr>
          <w:sz w:val="16"/>
        </w:rPr>
        <w:t>etnisch</w:t>
      </w:r>
      <w:r w:rsidRPr="00313A58">
        <w:rPr>
          <w:spacing w:val="26"/>
          <w:sz w:val="16"/>
        </w:rPr>
        <w:t xml:space="preserve"> </w:t>
      </w:r>
      <w:r w:rsidRPr="00313A58">
        <w:rPr>
          <w:sz w:val="16"/>
        </w:rPr>
        <w:t>profileren</w:t>
      </w:r>
      <w:r w:rsidRPr="00313A58">
        <w:rPr>
          <w:spacing w:val="26"/>
          <w:sz w:val="16"/>
        </w:rPr>
        <w:t xml:space="preserve"> </w:t>
      </w:r>
      <w:r w:rsidRPr="00313A58">
        <w:rPr>
          <w:sz w:val="16"/>
        </w:rPr>
        <w:t>met</w:t>
      </w:r>
      <w:r w:rsidRPr="00313A58">
        <w:rPr>
          <w:spacing w:val="27"/>
          <w:sz w:val="16"/>
        </w:rPr>
        <w:t xml:space="preserve"> </w:t>
      </w:r>
      <w:r w:rsidRPr="00313A58">
        <w:rPr>
          <w:sz w:val="16"/>
        </w:rPr>
        <w:t>de</w:t>
      </w:r>
      <w:r w:rsidRPr="00313A58">
        <w:rPr>
          <w:spacing w:val="26"/>
          <w:sz w:val="16"/>
        </w:rPr>
        <w:t xml:space="preserve"> </w:t>
      </w:r>
      <w:r w:rsidRPr="00313A58">
        <w:rPr>
          <w:sz w:val="16"/>
        </w:rPr>
        <w:t>vaste</w:t>
      </w:r>
      <w:r w:rsidRPr="00313A58">
        <w:rPr>
          <w:spacing w:val="26"/>
          <w:sz w:val="16"/>
        </w:rPr>
        <w:t xml:space="preserve"> </w:t>
      </w:r>
      <w:r w:rsidRPr="00313A58">
        <w:rPr>
          <w:sz w:val="16"/>
        </w:rPr>
        <w:t>commissie</w:t>
      </w:r>
      <w:r w:rsidRPr="00313A58">
        <w:rPr>
          <w:spacing w:val="26"/>
          <w:sz w:val="16"/>
        </w:rPr>
        <w:t xml:space="preserve"> </w:t>
      </w:r>
      <w:r w:rsidRPr="00313A58">
        <w:rPr>
          <w:sz w:val="16"/>
        </w:rPr>
        <w:t>voor</w:t>
      </w:r>
      <w:r w:rsidRPr="00313A58">
        <w:rPr>
          <w:spacing w:val="26"/>
          <w:sz w:val="16"/>
        </w:rPr>
        <w:t xml:space="preserve"> </w:t>
      </w:r>
      <w:r w:rsidRPr="00313A58">
        <w:rPr>
          <w:sz w:val="16"/>
        </w:rPr>
        <w:t>Binnenlandse</w:t>
      </w:r>
      <w:r w:rsidRPr="00313A58">
        <w:rPr>
          <w:spacing w:val="26"/>
          <w:sz w:val="16"/>
        </w:rPr>
        <w:t xml:space="preserve"> </w:t>
      </w:r>
      <w:r w:rsidRPr="00313A58">
        <w:rPr>
          <w:sz w:val="16"/>
        </w:rPr>
        <w:t>Zaken</w:t>
      </w:r>
      <w:r w:rsidRPr="00313A58">
        <w:rPr>
          <w:spacing w:val="29"/>
          <w:sz w:val="16"/>
        </w:rPr>
        <w:t xml:space="preserve"> </w:t>
      </w:r>
      <w:r w:rsidRPr="00313A58">
        <w:rPr>
          <w:sz w:val="16"/>
        </w:rPr>
        <w:t>(TK)</w:t>
      </w:r>
      <w:r w:rsidRPr="00313A58">
        <w:rPr>
          <w:spacing w:val="29"/>
          <w:sz w:val="16"/>
        </w:rPr>
        <w:t xml:space="preserve"> </w:t>
      </w:r>
      <w:r w:rsidRPr="00313A58">
        <w:rPr>
          <w:sz w:val="16"/>
        </w:rPr>
        <w:t>op</w:t>
      </w:r>
      <w:r w:rsidRPr="00313A58">
        <w:rPr>
          <w:spacing w:val="26"/>
          <w:sz w:val="16"/>
        </w:rPr>
        <w:t xml:space="preserve"> </w:t>
      </w:r>
      <w:r w:rsidRPr="00313A58">
        <w:rPr>
          <w:sz w:val="16"/>
        </w:rPr>
        <w:t>24</w:t>
      </w:r>
      <w:r w:rsidRPr="00313A58">
        <w:rPr>
          <w:spacing w:val="26"/>
          <w:sz w:val="16"/>
        </w:rPr>
        <w:t xml:space="preserve"> </w:t>
      </w:r>
      <w:r w:rsidRPr="00313A58">
        <w:rPr>
          <w:sz w:val="16"/>
        </w:rPr>
        <w:t>november</w:t>
      </w:r>
      <w:r w:rsidRPr="00313A58">
        <w:rPr>
          <w:spacing w:val="29"/>
          <w:sz w:val="16"/>
        </w:rPr>
        <w:t xml:space="preserve"> </w:t>
      </w:r>
      <w:r w:rsidRPr="00313A58">
        <w:rPr>
          <w:sz w:val="16"/>
        </w:rPr>
        <w:t>2021</w:t>
      </w:r>
      <w:r w:rsidRPr="00313A58">
        <w:rPr>
          <w:spacing w:val="29"/>
          <w:sz w:val="16"/>
        </w:rPr>
        <w:t xml:space="preserve"> </w:t>
      </w:r>
      <w:r w:rsidRPr="00313A58">
        <w:rPr>
          <w:sz w:val="16"/>
        </w:rPr>
        <w:t>d.d. 24 november 2021.</w:t>
      </w:r>
    </w:p>
    <w:p w14:paraId="05379F2B" w14:textId="77777777" w:rsidR="005679E4" w:rsidRPr="00313A58" w:rsidRDefault="005679E4">
      <w:pPr>
        <w:spacing w:line="312" w:lineRule="auto"/>
        <w:jc w:val="both"/>
        <w:rPr>
          <w:sz w:val="16"/>
        </w:rPr>
        <w:sectPr w:rsidR="005679E4" w:rsidRPr="00313A58" w:rsidSect="009F63C4">
          <w:pgSz w:w="11910" w:h="16840"/>
          <w:pgMar w:top="2000" w:right="900" w:bottom="1380" w:left="1680" w:header="685" w:footer="1188" w:gutter="0"/>
          <w:cols w:space="708"/>
        </w:sectPr>
      </w:pPr>
    </w:p>
    <w:p w14:paraId="05379F2C" w14:textId="77777777" w:rsidR="005679E4" w:rsidRPr="00313A58" w:rsidRDefault="005679E4">
      <w:pPr>
        <w:pStyle w:val="Plattetekst"/>
      </w:pPr>
    </w:p>
    <w:p w14:paraId="05379F2D" w14:textId="77777777" w:rsidR="005679E4" w:rsidRPr="00313A58" w:rsidRDefault="005679E4">
      <w:pPr>
        <w:pStyle w:val="Plattetekst"/>
      </w:pPr>
    </w:p>
    <w:p w14:paraId="05379F2E" w14:textId="77777777" w:rsidR="005679E4" w:rsidRPr="00313A58" w:rsidRDefault="005679E4">
      <w:pPr>
        <w:pStyle w:val="Plattetekst"/>
      </w:pPr>
    </w:p>
    <w:p w14:paraId="05379F2F" w14:textId="77777777" w:rsidR="005679E4" w:rsidRPr="00313A58" w:rsidRDefault="005679E4">
      <w:pPr>
        <w:pStyle w:val="Plattetekst"/>
        <w:spacing w:before="160"/>
      </w:pPr>
    </w:p>
    <w:p w14:paraId="05379F30" w14:textId="5EE1E826" w:rsidR="005679E4" w:rsidRPr="00313A58" w:rsidRDefault="00E141F8">
      <w:pPr>
        <w:pStyle w:val="Plattetekst"/>
        <w:spacing w:line="312" w:lineRule="auto"/>
        <w:ind w:left="588" w:right="126"/>
        <w:jc w:val="both"/>
      </w:pPr>
      <w:r w:rsidRPr="00313A58">
        <w:t>Concluderend is de door de staatssecretaris en de minister in de kamerbrief genoemde zienswijze</w:t>
      </w:r>
      <w:r w:rsidR="00BA0D6B" w:rsidRPr="00313A58">
        <w:t xml:space="preserve"> </w:t>
      </w:r>
      <w:r w:rsidRPr="00313A58">
        <w:t>om de hierboven genoemde redenen niet in lijn met de uitspraak van het gerechtshof en daarom onvolledig en onjuist. Er zijn in wezen geen situaties denkbaar waarbij selecteren voor een</w:t>
      </w:r>
      <w:r w:rsidRPr="00313A58">
        <w:rPr>
          <w:spacing w:val="37"/>
        </w:rPr>
        <w:t xml:space="preserve"> </w:t>
      </w:r>
      <w:r w:rsidRPr="00313A58">
        <w:t>controle</w:t>
      </w:r>
      <w:r w:rsidRPr="00313A58">
        <w:rPr>
          <w:spacing w:val="40"/>
        </w:rPr>
        <w:t xml:space="preserve"> </w:t>
      </w:r>
      <w:r w:rsidRPr="00313A58">
        <w:t>(mede)</w:t>
      </w:r>
      <w:r w:rsidRPr="00313A58">
        <w:rPr>
          <w:spacing w:val="40"/>
        </w:rPr>
        <w:t xml:space="preserve"> </w:t>
      </w:r>
      <w:r w:rsidRPr="00313A58">
        <w:t>op</w:t>
      </w:r>
      <w:r w:rsidRPr="00313A58">
        <w:rPr>
          <w:spacing w:val="37"/>
        </w:rPr>
        <w:t xml:space="preserve"> </w:t>
      </w:r>
      <w:r w:rsidRPr="00313A58">
        <w:t>grond</w:t>
      </w:r>
      <w:r w:rsidRPr="00313A58">
        <w:rPr>
          <w:spacing w:val="37"/>
        </w:rPr>
        <w:t xml:space="preserve"> </w:t>
      </w:r>
      <w:r w:rsidRPr="00313A58">
        <w:t>van</w:t>
      </w:r>
      <w:r w:rsidRPr="00313A58">
        <w:rPr>
          <w:spacing w:val="32"/>
        </w:rPr>
        <w:t xml:space="preserve"> </w:t>
      </w:r>
      <w:r w:rsidRPr="00313A58">
        <w:t>ras</w:t>
      </w:r>
      <w:r w:rsidRPr="00313A58">
        <w:rPr>
          <w:spacing w:val="38"/>
        </w:rPr>
        <w:t xml:space="preserve"> </w:t>
      </w:r>
      <w:r w:rsidRPr="00313A58">
        <w:t>of</w:t>
      </w:r>
      <w:r w:rsidRPr="00313A58">
        <w:rPr>
          <w:spacing w:val="37"/>
        </w:rPr>
        <w:t xml:space="preserve"> </w:t>
      </w:r>
      <w:r w:rsidRPr="00313A58">
        <w:t>etniciteit</w:t>
      </w:r>
      <w:r w:rsidRPr="00313A58">
        <w:rPr>
          <w:spacing w:val="34"/>
        </w:rPr>
        <w:t xml:space="preserve"> </w:t>
      </w:r>
      <w:r w:rsidRPr="00313A58">
        <w:t>zou</w:t>
      </w:r>
      <w:r w:rsidRPr="00313A58">
        <w:rPr>
          <w:spacing w:val="37"/>
        </w:rPr>
        <w:t xml:space="preserve"> </w:t>
      </w:r>
      <w:r w:rsidRPr="00313A58">
        <w:t>zijn</w:t>
      </w:r>
      <w:r w:rsidRPr="00313A58">
        <w:rPr>
          <w:spacing w:val="32"/>
        </w:rPr>
        <w:t xml:space="preserve"> </w:t>
      </w:r>
      <w:r w:rsidRPr="00313A58">
        <w:t>toegestaan.</w:t>
      </w:r>
    </w:p>
    <w:p w14:paraId="05379F31" w14:textId="77777777" w:rsidR="005679E4" w:rsidRPr="00313A58" w:rsidRDefault="005679E4">
      <w:pPr>
        <w:pStyle w:val="Plattetekst"/>
        <w:spacing w:before="74"/>
      </w:pPr>
    </w:p>
    <w:p w14:paraId="05379F32" w14:textId="77777777" w:rsidR="005679E4" w:rsidRPr="00313A58" w:rsidRDefault="00E141F8">
      <w:pPr>
        <w:pStyle w:val="Kop1"/>
        <w:numPr>
          <w:ilvl w:val="0"/>
          <w:numId w:val="2"/>
        </w:numPr>
        <w:tabs>
          <w:tab w:val="left" w:pos="826"/>
        </w:tabs>
        <w:ind w:left="826" w:hanging="238"/>
      </w:pPr>
      <w:r w:rsidRPr="00313A58">
        <w:t>Reikwijdte</w:t>
      </w:r>
      <w:r w:rsidRPr="00313A58">
        <w:rPr>
          <w:spacing w:val="18"/>
        </w:rPr>
        <w:t xml:space="preserve"> </w:t>
      </w:r>
      <w:r w:rsidRPr="00313A58">
        <w:t>van</w:t>
      </w:r>
      <w:r w:rsidRPr="00313A58">
        <w:rPr>
          <w:spacing w:val="22"/>
        </w:rPr>
        <w:t xml:space="preserve"> </w:t>
      </w:r>
      <w:r w:rsidRPr="00313A58">
        <w:t>het</w:t>
      </w:r>
      <w:r w:rsidRPr="00313A58">
        <w:rPr>
          <w:spacing w:val="19"/>
        </w:rPr>
        <w:t xml:space="preserve"> </w:t>
      </w:r>
      <w:r w:rsidRPr="00313A58">
        <w:rPr>
          <w:spacing w:val="-2"/>
        </w:rPr>
        <w:t>arrest</w:t>
      </w:r>
    </w:p>
    <w:p w14:paraId="05379F33" w14:textId="77777777" w:rsidR="005679E4" w:rsidRPr="00313A58" w:rsidRDefault="005679E4">
      <w:pPr>
        <w:pStyle w:val="Plattetekst"/>
        <w:spacing w:before="140"/>
        <w:rPr>
          <w:b/>
        </w:rPr>
      </w:pPr>
    </w:p>
    <w:p w14:paraId="05379F34" w14:textId="70BB5ED7" w:rsidR="005679E4" w:rsidRPr="00313A58" w:rsidRDefault="00E141F8">
      <w:pPr>
        <w:pStyle w:val="Plattetekst"/>
        <w:spacing w:before="1" w:line="312" w:lineRule="auto"/>
        <w:ind w:left="588" w:right="121"/>
        <w:jc w:val="both"/>
        <w:rPr>
          <w:sz w:val="13"/>
        </w:rPr>
      </w:pPr>
      <w:r w:rsidRPr="00313A58">
        <w:t>De staatssecretaris en de minister stellen op</w:t>
      </w:r>
      <w:r w:rsidRPr="00313A58">
        <w:rPr>
          <w:spacing w:val="39"/>
        </w:rPr>
        <w:t xml:space="preserve"> </w:t>
      </w:r>
      <w:r w:rsidRPr="00313A58">
        <w:t>de tweede pagina van de kamerbrief dat de impact</w:t>
      </w:r>
      <w:r w:rsidRPr="00313A58">
        <w:rPr>
          <w:spacing w:val="40"/>
        </w:rPr>
        <w:t xml:space="preserve"> </w:t>
      </w:r>
      <w:r w:rsidRPr="00313A58">
        <w:t>van</w:t>
      </w:r>
      <w:r w:rsidRPr="00313A58">
        <w:rPr>
          <w:spacing w:val="40"/>
        </w:rPr>
        <w:t xml:space="preserve"> </w:t>
      </w:r>
      <w:r w:rsidRPr="00313A58">
        <w:t>het</w:t>
      </w:r>
      <w:r w:rsidRPr="00313A58">
        <w:rPr>
          <w:spacing w:val="40"/>
        </w:rPr>
        <w:t xml:space="preserve"> </w:t>
      </w:r>
      <w:r w:rsidRPr="00313A58">
        <w:t>door</w:t>
      </w:r>
      <w:r w:rsidRPr="00313A58">
        <w:rPr>
          <w:spacing w:val="40"/>
        </w:rPr>
        <w:t xml:space="preserve"> </w:t>
      </w:r>
      <w:r w:rsidRPr="00313A58">
        <w:t>het</w:t>
      </w:r>
      <w:r w:rsidRPr="00313A58">
        <w:rPr>
          <w:spacing w:val="40"/>
        </w:rPr>
        <w:t xml:space="preserve"> </w:t>
      </w:r>
      <w:r w:rsidRPr="00313A58">
        <w:t>gerechtshof</w:t>
      </w:r>
      <w:r w:rsidRPr="00313A58">
        <w:rPr>
          <w:spacing w:val="40"/>
        </w:rPr>
        <w:t xml:space="preserve"> </w:t>
      </w:r>
      <w:r w:rsidRPr="00313A58">
        <w:t>uitgesproken</w:t>
      </w:r>
      <w:r w:rsidRPr="00313A58">
        <w:rPr>
          <w:spacing w:val="40"/>
        </w:rPr>
        <w:t xml:space="preserve"> </w:t>
      </w:r>
      <w:r w:rsidRPr="00313A58">
        <w:t>verbod</w:t>
      </w:r>
      <w:r w:rsidRPr="00313A58">
        <w:rPr>
          <w:spacing w:val="40"/>
        </w:rPr>
        <w:t xml:space="preserve"> </w:t>
      </w:r>
      <w:r w:rsidRPr="00313A58">
        <w:t>enkel</w:t>
      </w:r>
      <w:r w:rsidRPr="00313A58">
        <w:rPr>
          <w:spacing w:val="40"/>
        </w:rPr>
        <w:t xml:space="preserve"> </w:t>
      </w:r>
      <w:r w:rsidRPr="00313A58">
        <w:t>ziet</w:t>
      </w:r>
      <w:r w:rsidRPr="00313A58">
        <w:rPr>
          <w:spacing w:val="40"/>
        </w:rPr>
        <w:t xml:space="preserve"> </w:t>
      </w:r>
      <w:r w:rsidRPr="00313A58">
        <w:t>op</w:t>
      </w:r>
      <w:r w:rsidRPr="00313A58">
        <w:rPr>
          <w:spacing w:val="40"/>
        </w:rPr>
        <w:t xml:space="preserve"> </w:t>
      </w:r>
      <w:r w:rsidRPr="00313A58">
        <w:t>de</w:t>
      </w:r>
      <w:r w:rsidRPr="00313A58">
        <w:rPr>
          <w:spacing w:val="40"/>
        </w:rPr>
        <w:t xml:space="preserve"> </w:t>
      </w:r>
      <w:r w:rsidRPr="00313A58">
        <w:t>MTV-controles</w:t>
      </w:r>
      <w:r w:rsidRPr="00313A58">
        <w:rPr>
          <w:spacing w:val="40"/>
        </w:rPr>
        <w:t xml:space="preserve"> </w:t>
      </w:r>
      <w:r w:rsidRPr="00313A58">
        <w:t xml:space="preserve">die door de KMar worden uitgevoerd </w:t>
      </w:r>
      <w:r w:rsidRPr="00313A58">
        <w:rPr>
          <w:i/>
        </w:rPr>
        <w:t>op de luchthavens</w:t>
      </w:r>
      <w:r w:rsidRPr="00313A58">
        <w:t>.</w:t>
      </w:r>
      <w:r w:rsidRPr="00313A58">
        <w:rPr>
          <w:position w:val="6"/>
          <w:sz w:val="13"/>
        </w:rPr>
        <w:t>17</w:t>
      </w:r>
      <w:r w:rsidRPr="00313A58">
        <w:rPr>
          <w:spacing w:val="40"/>
          <w:position w:val="6"/>
          <w:sz w:val="13"/>
        </w:rPr>
        <w:t xml:space="preserve"> </w:t>
      </w:r>
      <w:r w:rsidRPr="00313A58">
        <w:t>Enkel bij deze MTV-luchtcontroles zou namelijk sprake zijn van individuele selectiebeslissingen, dit in tegenstelling tot controles in treinen en van weg- en vaarverkeer (waar ras en etniciteit volgens de staatssecretaris en de minister</w:t>
      </w:r>
      <w:r w:rsidRPr="00313A58">
        <w:rPr>
          <w:spacing w:val="40"/>
        </w:rPr>
        <w:t xml:space="preserve"> </w:t>
      </w:r>
      <w:r w:rsidRPr="00313A58">
        <w:t>ook</w:t>
      </w:r>
      <w:r w:rsidRPr="00313A58">
        <w:rPr>
          <w:spacing w:val="40"/>
        </w:rPr>
        <w:t xml:space="preserve"> </w:t>
      </w:r>
      <w:r w:rsidRPr="00313A58">
        <w:t>al</w:t>
      </w:r>
      <w:r w:rsidRPr="00313A58">
        <w:rPr>
          <w:spacing w:val="40"/>
        </w:rPr>
        <w:t xml:space="preserve"> </w:t>
      </w:r>
      <w:r w:rsidRPr="00313A58">
        <w:t>geen</w:t>
      </w:r>
      <w:r w:rsidRPr="00313A58">
        <w:rPr>
          <w:spacing w:val="40"/>
        </w:rPr>
        <w:t xml:space="preserve"> </w:t>
      </w:r>
      <w:r w:rsidRPr="00313A58">
        <w:t>onderdeel</w:t>
      </w:r>
      <w:r w:rsidRPr="00313A58">
        <w:rPr>
          <w:spacing w:val="40"/>
        </w:rPr>
        <w:t xml:space="preserve"> </w:t>
      </w:r>
      <w:r w:rsidRPr="00313A58">
        <w:t>van</w:t>
      </w:r>
      <w:r w:rsidRPr="00313A58">
        <w:rPr>
          <w:spacing w:val="40"/>
        </w:rPr>
        <w:t xml:space="preserve"> </w:t>
      </w:r>
      <w:r w:rsidRPr="00313A58">
        <w:t>de</w:t>
      </w:r>
      <w:r w:rsidRPr="00313A58">
        <w:rPr>
          <w:spacing w:val="40"/>
        </w:rPr>
        <w:t xml:space="preserve"> </w:t>
      </w:r>
      <w:r w:rsidRPr="00313A58">
        <w:t>selectie-beslissingen</w:t>
      </w:r>
      <w:r w:rsidRPr="00313A58">
        <w:rPr>
          <w:spacing w:val="40"/>
        </w:rPr>
        <w:t xml:space="preserve"> </w:t>
      </w:r>
      <w:r w:rsidRPr="00313A58">
        <w:t>waren</w:t>
      </w:r>
      <w:r w:rsidRPr="00313A58">
        <w:rPr>
          <w:spacing w:val="40"/>
        </w:rPr>
        <w:t xml:space="preserve"> </w:t>
      </w:r>
      <w:r w:rsidRPr="00313A58">
        <w:t>in</w:t>
      </w:r>
      <w:r w:rsidRPr="00313A58">
        <w:rPr>
          <w:spacing w:val="40"/>
        </w:rPr>
        <w:t xml:space="preserve"> </w:t>
      </w:r>
      <w:r w:rsidRPr="00313A58">
        <w:t>de</w:t>
      </w:r>
      <w:r w:rsidRPr="00313A58">
        <w:rPr>
          <w:spacing w:val="40"/>
        </w:rPr>
        <w:t xml:space="preserve"> </w:t>
      </w:r>
      <w:r w:rsidRPr="00313A58">
        <w:t>uitvoering</w:t>
      </w:r>
      <w:r w:rsidRPr="00313A58">
        <w:rPr>
          <w:spacing w:val="40"/>
        </w:rPr>
        <w:t xml:space="preserve"> </w:t>
      </w:r>
      <w:r w:rsidRPr="00313A58">
        <w:t>van</w:t>
      </w:r>
      <w:r w:rsidRPr="00313A58">
        <w:rPr>
          <w:spacing w:val="40"/>
        </w:rPr>
        <w:t xml:space="preserve"> </w:t>
      </w:r>
      <w:r w:rsidRPr="00313A58">
        <w:t>de MTV-controles).</w:t>
      </w:r>
      <w:r w:rsidRPr="00313A58">
        <w:rPr>
          <w:position w:val="6"/>
          <w:sz w:val="13"/>
        </w:rPr>
        <w:t>18</w:t>
      </w:r>
      <w:r w:rsidRPr="00313A58">
        <w:rPr>
          <w:spacing w:val="37"/>
          <w:position w:val="6"/>
          <w:sz w:val="13"/>
        </w:rPr>
        <w:t xml:space="preserve"> </w:t>
      </w:r>
      <w:r w:rsidRPr="00313A58">
        <w:t>Het arrest van het gerechtshof zou, zo volgt uit de kamerbrief, geen andere taken van de KMar raken.</w:t>
      </w:r>
      <w:r w:rsidRPr="00313A58">
        <w:rPr>
          <w:position w:val="6"/>
          <w:sz w:val="13"/>
        </w:rPr>
        <w:t>19</w:t>
      </w:r>
      <w:r w:rsidRPr="00313A58">
        <w:rPr>
          <w:spacing w:val="31"/>
          <w:position w:val="6"/>
          <w:sz w:val="13"/>
        </w:rPr>
        <w:t xml:space="preserve"> </w:t>
      </w:r>
      <w:r w:rsidRPr="00313A58">
        <w:t>Evenmin zou de uitspraak direct de handelingen van andere overheidsdiensten raken.</w:t>
      </w:r>
      <w:r w:rsidRPr="00313A58">
        <w:rPr>
          <w:position w:val="6"/>
          <w:sz w:val="13"/>
        </w:rPr>
        <w:t>20</w:t>
      </w:r>
    </w:p>
    <w:p w14:paraId="05379F35" w14:textId="77777777" w:rsidR="005679E4" w:rsidRPr="00313A58" w:rsidRDefault="005679E4">
      <w:pPr>
        <w:pStyle w:val="Plattetekst"/>
        <w:spacing w:before="79"/>
      </w:pPr>
    </w:p>
    <w:p w14:paraId="05379F36" w14:textId="0B9E37F4" w:rsidR="005679E4" w:rsidRPr="00313A58" w:rsidRDefault="00E141F8">
      <w:pPr>
        <w:pStyle w:val="Plattetekst"/>
        <w:spacing w:line="312" w:lineRule="auto"/>
        <w:ind w:left="588" w:right="120"/>
        <w:jc w:val="both"/>
      </w:pPr>
      <w:r w:rsidRPr="00313A58">
        <w:t xml:space="preserve">Volgens ons is de reikwijdte van het arrest en de impact daarvan op het handelen van de KMar en andere uitvoeringsorganisaties breder dan de staatssecretaris en de minister stellen. Dat lichten wij hieronder toe. Daarbij zullen wij eerst ingaan op de overige MTV-controles. Vervolgens zullen </w:t>
      </w:r>
      <w:r w:rsidR="00BA0D6B" w:rsidRPr="00313A58">
        <w:t>wij</w:t>
      </w:r>
      <w:r w:rsidRPr="00313A58">
        <w:t xml:space="preserve"> het overige handelen van de KMar en het handelen van andere overheidsdiensten bespreken.</w:t>
      </w:r>
    </w:p>
    <w:p w14:paraId="05379F37" w14:textId="77777777" w:rsidR="005679E4" w:rsidRPr="00313A58" w:rsidRDefault="005679E4">
      <w:pPr>
        <w:pStyle w:val="Plattetekst"/>
        <w:spacing w:before="76"/>
      </w:pPr>
    </w:p>
    <w:p w14:paraId="05379F38" w14:textId="77777777" w:rsidR="005679E4" w:rsidRPr="00313A58" w:rsidRDefault="00E141F8">
      <w:pPr>
        <w:pStyle w:val="Kop2"/>
        <w:numPr>
          <w:ilvl w:val="1"/>
          <w:numId w:val="2"/>
        </w:numPr>
        <w:tabs>
          <w:tab w:val="left" w:pos="886"/>
        </w:tabs>
        <w:ind w:left="886" w:hanging="298"/>
      </w:pPr>
      <w:r w:rsidRPr="00313A58">
        <w:t>MTV</w:t>
      </w:r>
      <w:r w:rsidRPr="00313A58">
        <w:rPr>
          <w:spacing w:val="12"/>
        </w:rPr>
        <w:t xml:space="preserve"> </w:t>
      </w:r>
      <w:r w:rsidRPr="00313A58">
        <w:t>controles</w:t>
      </w:r>
      <w:r w:rsidRPr="00313A58">
        <w:rPr>
          <w:spacing w:val="13"/>
        </w:rPr>
        <w:t xml:space="preserve"> </w:t>
      </w:r>
      <w:r w:rsidRPr="00313A58">
        <w:t>in</w:t>
      </w:r>
      <w:r w:rsidRPr="00313A58">
        <w:rPr>
          <w:spacing w:val="14"/>
        </w:rPr>
        <w:t xml:space="preserve"> </w:t>
      </w:r>
      <w:r w:rsidRPr="00313A58">
        <w:t>de</w:t>
      </w:r>
      <w:r w:rsidRPr="00313A58">
        <w:rPr>
          <w:spacing w:val="10"/>
        </w:rPr>
        <w:t xml:space="preserve"> </w:t>
      </w:r>
      <w:r w:rsidRPr="00313A58">
        <w:t>trein</w:t>
      </w:r>
      <w:r w:rsidRPr="00313A58">
        <w:rPr>
          <w:spacing w:val="14"/>
        </w:rPr>
        <w:t xml:space="preserve"> </w:t>
      </w:r>
      <w:r w:rsidRPr="00313A58">
        <w:t>of</w:t>
      </w:r>
      <w:r w:rsidRPr="00313A58">
        <w:rPr>
          <w:spacing w:val="14"/>
        </w:rPr>
        <w:t xml:space="preserve"> </w:t>
      </w:r>
      <w:r w:rsidRPr="00313A58">
        <w:t>op</w:t>
      </w:r>
      <w:r w:rsidRPr="00313A58">
        <w:rPr>
          <w:spacing w:val="15"/>
        </w:rPr>
        <w:t xml:space="preserve"> </w:t>
      </w:r>
      <w:r w:rsidRPr="00313A58">
        <w:t>de</w:t>
      </w:r>
      <w:r w:rsidRPr="00313A58">
        <w:rPr>
          <w:spacing w:val="18"/>
        </w:rPr>
        <w:t xml:space="preserve"> </w:t>
      </w:r>
      <w:r w:rsidRPr="00313A58">
        <w:rPr>
          <w:spacing w:val="-2"/>
        </w:rPr>
        <w:t>(vaar)weg</w:t>
      </w:r>
    </w:p>
    <w:p w14:paraId="05379F39" w14:textId="77777777" w:rsidR="005679E4" w:rsidRPr="00313A58" w:rsidRDefault="005679E4">
      <w:pPr>
        <w:pStyle w:val="Plattetekst"/>
        <w:spacing w:before="140"/>
        <w:rPr>
          <w:b/>
          <w:i/>
        </w:rPr>
      </w:pPr>
    </w:p>
    <w:p w14:paraId="05379F3A" w14:textId="0D0CA806" w:rsidR="005679E4" w:rsidRPr="00313A58" w:rsidRDefault="00E141F8">
      <w:pPr>
        <w:spacing w:line="312" w:lineRule="auto"/>
        <w:ind w:left="588" w:right="122"/>
        <w:jc w:val="both"/>
        <w:rPr>
          <w:sz w:val="20"/>
        </w:rPr>
      </w:pPr>
      <w:r w:rsidRPr="00313A58">
        <w:rPr>
          <w:sz w:val="20"/>
        </w:rPr>
        <w:t>In het arrest verbiedt het gerechtshof de Staat om "</w:t>
      </w:r>
      <w:r w:rsidRPr="00313A58">
        <w:rPr>
          <w:i/>
          <w:sz w:val="20"/>
        </w:rPr>
        <w:t>bij de uitvoering van MTV-controles selectiebeslissingen</w:t>
      </w:r>
      <w:r w:rsidRPr="00313A58">
        <w:rPr>
          <w:i/>
          <w:spacing w:val="23"/>
          <w:sz w:val="20"/>
        </w:rPr>
        <w:t xml:space="preserve"> </w:t>
      </w:r>
      <w:r w:rsidRPr="00313A58">
        <w:rPr>
          <w:i/>
          <w:sz w:val="20"/>
        </w:rPr>
        <w:t>te</w:t>
      </w:r>
      <w:r w:rsidRPr="00313A58">
        <w:rPr>
          <w:i/>
          <w:spacing w:val="23"/>
          <w:sz w:val="20"/>
        </w:rPr>
        <w:t xml:space="preserve"> </w:t>
      </w:r>
      <w:r w:rsidRPr="00313A58">
        <w:rPr>
          <w:i/>
          <w:sz w:val="20"/>
        </w:rPr>
        <w:t>nemen</w:t>
      </w:r>
      <w:r w:rsidRPr="00313A58">
        <w:rPr>
          <w:i/>
          <w:spacing w:val="23"/>
          <w:sz w:val="20"/>
        </w:rPr>
        <w:t xml:space="preserve"> </w:t>
      </w:r>
      <w:r w:rsidRPr="00313A58">
        <w:rPr>
          <w:i/>
          <w:sz w:val="20"/>
        </w:rPr>
        <w:t>die</w:t>
      </w:r>
      <w:r w:rsidRPr="00313A58">
        <w:rPr>
          <w:i/>
          <w:spacing w:val="23"/>
          <w:sz w:val="20"/>
        </w:rPr>
        <w:t xml:space="preserve"> </w:t>
      </w:r>
      <w:r w:rsidRPr="00313A58">
        <w:rPr>
          <w:i/>
          <w:sz w:val="20"/>
        </w:rPr>
        <w:t>(mede)</w:t>
      </w:r>
      <w:r w:rsidRPr="00313A58">
        <w:rPr>
          <w:i/>
          <w:spacing w:val="26"/>
          <w:sz w:val="20"/>
        </w:rPr>
        <w:t xml:space="preserve"> </w:t>
      </w:r>
      <w:r w:rsidRPr="00313A58">
        <w:rPr>
          <w:i/>
          <w:sz w:val="20"/>
        </w:rPr>
        <w:t>gebaseerd</w:t>
      </w:r>
      <w:r w:rsidRPr="00313A58">
        <w:rPr>
          <w:i/>
          <w:spacing w:val="23"/>
          <w:sz w:val="20"/>
        </w:rPr>
        <w:t xml:space="preserve"> </w:t>
      </w:r>
      <w:r w:rsidRPr="00313A58">
        <w:rPr>
          <w:i/>
          <w:sz w:val="20"/>
        </w:rPr>
        <w:t>zijn op</w:t>
      </w:r>
      <w:r w:rsidRPr="00313A58">
        <w:rPr>
          <w:i/>
          <w:spacing w:val="23"/>
          <w:sz w:val="20"/>
        </w:rPr>
        <w:t xml:space="preserve"> </w:t>
      </w:r>
      <w:r w:rsidRPr="00313A58">
        <w:rPr>
          <w:i/>
          <w:sz w:val="20"/>
        </w:rPr>
        <w:t>ras</w:t>
      </w:r>
      <w:r w:rsidRPr="00313A58">
        <w:rPr>
          <w:sz w:val="20"/>
        </w:rPr>
        <w:t>".</w:t>
      </w:r>
      <w:r w:rsidRPr="00313A58">
        <w:rPr>
          <w:position w:val="6"/>
          <w:sz w:val="13"/>
        </w:rPr>
        <w:t>21</w:t>
      </w:r>
      <w:r w:rsidRPr="00313A58">
        <w:rPr>
          <w:spacing w:val="36"/>
          <w:position w:val="6"/>
          <w:sz w:val="13"/>
        </w:rPr>
        <w:t xml:space="preserve"> </w:t>
      </w:r>
      <w:r w:rsidRPr="00313A58">
        <w:rPr>
          <w:sz w:val="20"/>
        </w:rPr>
        <w:t>Dat</w:t>
      </w:r>
      <w:r w:rsidRPr="00313A58">
        <w:rPr>
          <w:spacing w:val="24"/>
          <w:sz w:val="20"/>
        </w:rPr>
        <w:t xml:space="preserve"> </w:t>
      </w:r>
      <w:r w:rsidRPr="00313A58">
        <w:rPr>
          <w:sz w:val="20"/>
        </w:rPr>
        <w:t>ziet</w:t>
      </w:r>
      <w:r w:rsidRPr="00313A58">
        <w:rPr>
          <w:spacing w:val="24"/>
          <w:sz w:val="20"/>
        </w:rPr>
        <w:t xml:space="preserve"> </w:t>
      </w:r>
      <w:r w:rsidRPr="00313A58">
        <w:rPr>
          <w:sz w:val="20"/>
        </w:rPr>
        <w:t>op</w:t>
      </w:r>
      <w:r w:rsidRPr="00313A58">
        <w:rPr>
          <w:spacing w:val="26"/>
          <w:sz w:val="20"/>
        </w:rPr>
        <w:t xml:space="preserve"> </w:t>
      </w:r>
      <w:r w:rsidRPr="00313A58">
        <w:rPr>
          <w:sz w:val="20"/>
        </w:rPr>
        <w:t xml:space="preserve">selectiebeslissingen bij </w:t>
      </w:r>
      <w:r w:rsidRPr="00313A58">
        <w:rPr>
          <w:i/>
          <w:sz w:val="20"/>
        </w:rPr>
        <w:t xml:space="preserve">alle </w:t>
      </w:r>
      <w:r w:rsidRPr="00313A58">
        <w:rPr>
          <w:sz w:val="20"/>
        </w:rPr>
        <w:t>MTV-controles.</w:t>
      </w:r>
    </w:p>
    <w:p w14:paraId="266991F4" w14:textId="1A8D6B01" w:rsidR="0074677D" w:rsidRPr="00313A58" w:rsidRDefault="0074677D" w:rsidP="0074677D">
      <w:pPr>
        <w:pStyle w:val="Plattetekst"/>
        <w:spacing w:line="312" w:lineRule="auto"/>
        <w:ind w:left="588" w:right="121"/>
        <w:jc w:val="both"/>
      </w:pPr>
      <w:r w:rsidRPr="00313A58">
        <w:t>De zienswijze van de staatssecretaris en de minister, dat het arrest en het uitgesproken verbod enkel op MTV-controles op luchthavens zouden zien, komt wellicht voort uit hetgeen het gerechtshof</w:t>
      </w:r>
      <w:r w:rsidRPr="00313A58">
        <w:rPr>
          <w:spacing w:val="40"/>
        </w:rPr>
        <w:t xml:space="preserve"> </w:t>
      </w:r>
      <w:r w:rsidRPr="00313A58">
        <w:t>overweegt</w:t>
      </w:r>
      <w:r w:rsidRPr="00313A58">
        <w:rPr>
          <w:spacing w:val="40"/>
        </w:rPr>
        <w:t xml:space="preserve"> </w:t>
      </w:r>
      <w:r w:rsidRPr="00313A58">
        <w:t>in</w:t>
      </w:r>
      <w:r w:rsidRPr="00313A58">
        <w:rPr>
          <w:spacing w:val="40"/>
        </w:rPr>
        <w:t xml:space="preserve"> </w:t>
      </w:r>
      <w:r w:rsidRPr="00313A58">
        <w:t>rechtsoverweging</w:t>
      </w:r>
      <w:r w:rsidRPr="00313A58">
        <w:rPr>
          <w:spacing w:val="40"/>
        </w:rPr>
        <w:t xml:space="preserve"> </w:t>
      </w:r>
      <w:r w:rsidRPr="00313A58">
        <w:t>5.8</w:t>
      </w:r>
      <w:r w:rsidRPr="00313A58">
        <w:rPr>
          <w:spacing w:val="40"/>
        </w:rPr>
        <w:t xml:space="preserve"> </w:t>
      </w:r>
      <w:r w:rsidRPr="00313A58">
        <w:t>over</w:t>
      </w:r>
      <w:r w:rsidRPr="00313A58">
        <w:rPr>
          <w:spacing w:val="40"/>
        </w:rPr>
        <w:t xml:space="preserve"> </w:t>
      </w:r>
      <w:r w:rsidRPr="00313A58">
        <w:t>de</w:t>
      </w:r>
      <w:r w:rsidRPr="00313A58">
        <w:rPr>
          <w:spacing w:val="40"/>
        </w:rPr>
        <w:t xml:space="preserve"> </w:t>
      </w:r>
      <w:r w:rsidRPr="00313A58">
        <w:t>praktijk</w:t>
      </w:r>
      <w:r w:rsidRPr="00313A58">
        <w:rPr>
          <w:spacing w:val="40"/>
        </w:rPr>
        <w:t xml:space="preserve"> </w:t>
      </w:r>
      <w:r w:rsidRPr="00313A58">
        <w:t>van</w:t>
      </w:r>
      <w:r w:rsidRPr="00313A58">
        <w:rPr>
          <w:spacing w:val="40"/>
        </w:rPr>
        <w:t xml:space="preserve"> </w:t>
      </w:r>
      <w:r w:rsidRPr="00313A58">
        <w:t>MTV-controles</w:t>
      </w:r>
      <w:r w:rsidRPr="00313A58">
        <w:rPr>
          <w:spacing w:val="40"/>
        </w:rPr>
        <w:t xml:space="preserve"> </w:t>
      </w:r>
      <w:r w:rsidRPr="00313A58">
        <w:t>door</w:t>
      </w:r>
      <w:r w:rsidRPr="00313A58">
        <w:rPr>
          <w:spacing w:val="40"/>
        </w:rPr>
        <w:t xml:space="preserve"> </w:t>
      </w:r>
      <w:r w:rsidRPr="00313A58">
        <w:t>de KMar.</w:t>
      </w:r>
      <w:r w:rsidRPr="00313A58">
        <w:rPr>
          <w:spacing w:val="51"/>
        </w:rPr>
        <w:t xml:space="preserve"> </w:t>
      </w:r>
      <w:r w:rsidRPr="00313A58">
        <w:t>Het</w:t>
      </w:r>
      <w:r w:rsidRPr="00313A58">
        <w:rPr>
          <w:spacing w:val="51"/>
        </w:rPr>
        <w:t xml:space="preserve"> </w:t>
      </w:r>
      <w:r w:rsidRPr="00313A58">
        <w:t>gerechtshof</w:t>
      </w:r>
      <w:r w:rsidRPr="00313A58">
        <w:rPr>
          <w:spacing w:val="51"/>
        </w:rPr>
        <w:t xml:space="preserve"> </w:t>
      </w:r>
      <w:r w:rsidRPr="00313A58">
        <w:t>noemt</w:t>
      </w:r>
      <w:r w:rsidRPr="00313A58">
        <w:rPr>
          <w:spacing w:val="51"/>
        </w:rPr>
        <w:t xml:space="preserve"> </w:t>
      </w:r>
      <w:r w:rsidRPr="00313A58">
        <w:t>daar</w:t>
      </w:r>
      <w:r w:rsidRPr="00313A58">
        <w:rPr>
          <w:spacing w:val="61"/>
        </w:rPr>
        <w:t xml:space="preserve"> </w:t>
      </w:r>
      <w:r w:rsidRPr="00313A58">
        <w:t>dat</w:t>
      </w:r>
      <w:r w:rsidRPr="00313A58">
        <w:rPr>
          <w:spacing w:val="51"/>
        </w:rPr>
        <w:t xml:space="preserve"> </w:t>
      </w:r>
      <w:r w:rsidRPr="00313A58">
        <w:t>de</w:t>
      </w:r>
      <w:r w:rsidRPr="00313A58">
        <w:rPr>
          <w:spacing w:val="51"/>
        </w:rPr>
        <w:t xml:space="preserve"> </w:t>
      </w:r>
      <w:r w:rsidRPr="00313A58">
        <w:t>beschreven</w:t>
      </w:r>
      <w:r w:rsidRPr="00313A58">
        <w:rPr>
          <w:spacing w:val="51"/>
        </w:rPr>
        <w:t xml:space="preserve"> </w:t>
      </w:r>
      <w:r w:rsidRPr="00313A58">
        <w:t>praktijk</w:t>
      </w:r>
      <w:r w:rsidRPr="00313A58">
        <w:rPr>
          <w:spacing w:val="61"/>
        </w:rPr>
        <w:t xml:space="preserve"> </w:t>
      </w:r>
      <w:r w:rsidRPr="00313A58">
        <w:rPr>
          <w:i/>
        </w:rPr>
        <w:t>vooral</w:t>
      </w:r>
      <w:r w:rsidRPr="00313A58">
        <w:rPr>
          <w:i/>
          <w:spacing w:val="52"/>
        </w:rPr>
        <w:t xml:space="preserve"> </w:t>
      </w:r>
      <w:r w:rsidRPr="00313A58">
        <w:t>ziet</w:t>
      </w:r>
      <w:r w:rsidRPr="00313A58">
        <w:rPr>
          <w:spacing w:val="48"/>
        </w:rPr>
        <w:t xml:space="preserve"> </w:t>
      </w:r>
      <w:r w:rsidRPr="00313A58">
        <w:t>op</w:t>
      </w:r>
      <w:r w:rsidRPr="00313A58">
        <w:rPr>
          <w:spacing w:val="51"/>
        </w:rPr>
        <w:t xml:space="preserve"> </w:t>
      </w:r>
      <w:r w:rsidRPr="00313A58">
        <w:t>controles</w:t>
      </w:r>
      <w:r w:rsidRPr="00313A58">
        <w:rPr>
          <w:spacing w:val="52"/>
        </w:rPr>
        <w:t xml:space="preserve"> </w:t>
      </w:r>
      <w:r w:rsidRPr="00313A58">
        <w:rPr>
          <w:spacing w:val="-5"/>
        </w:rPr>
        <w:t>op</w:t>
      </w:r>
    </w:p>
    <w:p w14:paraId="6B07D454" w14:textId="3E4ED7A3" w:rsidR="0074677D" w:rsidRPr="00313A58" w:rsidRDefault="00313A58">
      <w:pPr>
        <w:pStyle w:val="Plattetekst"/>
        <w:spacing w:before="73"/>
      </w:pPr>
      <w:r w:rsidRPr="00313A58">
        <w:rPr>
          <w:noProof/>
        </w:rPr>
        <mc:AlternateContent>
          <mc:Choice Requires="wps">
            <w:drawing>
              <wp:anchor distT="0" distB="0" distL="0" distR="0" simplePos="0" relativeHeight="487593472" behindDoc="1" locked="0" layoutInCell="1" allowOverlap="1" wp14:anchorId="171839E1" wp14:editId="5FD9EB6B">
                <wp:simplePos x="0" y="0"/>
                <wp:positionH relativeFrom="page">
                  <wp:posOffset>1447429</wp:posOffset>
                </wp:positionH>
                <wp:positionV relativeFrom="paragraph">
                  <wp:posOffset>297815</wp:posOffset>
                </wp:positionV>
                <wp:extent cx="1829435"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1078D6" id="Graphic 27" o:spid="_x0000_s1026" style="position:absolute;margin-left:113.95pt;margin-top:23.45pt;width:144.05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B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" path="m1829053,l,,,6096r1829053,l1829053,xe" fillcolor="black" stroked="f">
                <v:path arrowok="t"/>
                <w10:wrap type="topAndBottom" anchorx="page"/>
              </v:shape>
            </w:pict>
          </mc:Fallback>
        </mc:AlternateContent>
      </w:r>
    </w:p>
    <w:p w14:paraId="05379F3E" w14:textId="588C6764" w:rsidR="005679E4" w:rsidRPr="00313A58" w:rsidRDefault="00E141F8">
      <w:pPr>
        <w:spacing w:before="140"/>
        <w:ind w:left="588"/>
        <w:rPr>
          <w:sz w:val="16"/>
        </w:rPr>
      </w:pPr>
      <w:r w:rsidRPr="00313A58">
        <w:rPr>
          <w:sz w:val="16"/>
          <w:vertAlign w:val="superscript"/>
        </w:rPr>
        <w:t>17</w:t>
      </w:r>
      <w:r w:rsidRPr="00313A58">
        <w:rPr>
          <w:spacing w:val="69"/>
          <w:w w:val="150"/>
          <w:sz w:val="16"/>
        </w:rPr>
        <w:t xml:space="preserve"> </w:t>
      </w:r>
      <w:r w:rsidRPr="00313A58">
        <w:rPr>
          <w:i/>
          <w:sz w:val="16"/>
        </w:rPr>
        <w:t>Kamerstukken</w:t>
      </w:r>
      <w:r w:rsidRPr="00313A58">
        <w:rPr>
          <w:i/>
          <w:spacing w:val="16"/>
          <w:sz w:val="16"/>
        </w:rPr>
        <w:t xml:space="preserve"> </w:t>
      </w:r>
      <w:r w:rsidRPr="00313A58">
        <w:rPr>
          <w:i/>
          <w:sz w:val="16"/>
        </w:rPr>
        <w:t>II</w:t>
      </w:r>
      <w:r w:rsidRPr="00313A58">
        <w:rPr>
          <w:i/>
          <w:spacing w:val="21"/>
          <w:sz w:val="16"/>
        </w:rPr>
        <w:t xml:space="preserve"> </w:t>
      </w:r>
      <w:r w:rsidRPr="00313A58">
        <w:rPr>
          <w:sz w:val="16"/>
        </w:rPr>
        <w:t>2022/23,</w:t>
      </w:r>
      <w:r w:rsidRPr="00313A58">
        <w:rPr>
          <w:spacing w:val="18"/>
          <w:sz w:val="16"/>
        </w:rPr>
        <w:t xml:space="preserve"> </w:t>
      </w:r>
      <w:r w:rsidRPr="00313A58">
        <w:rPr>
          <w:sz w:val="16"/>
        </w:rPr>
        <w:t>30950,</w:t>
      </w:r>
      <w:r w:rsidRPr="00313A58">
        <w:rPr>
          <w:spacing w:val="17"/>
          <w:sz w:val="16"/>
        </w:rPr>
        <w:t xml:space="preserve"> </w:t>
      </w:r>
      <w:r w:rsidRPr="00313A58">
        <w:rPr>
          <w:sz w:val="16"/>
        </w:rPr>
        <w:t>nr.</w:t>
      </w:r>
      <w:r w:rsidRPr="00313A58">
        <w:rPr>
          <w:spacing w:val="18"/>
          <w:sz w:val="16"/>
        </w:rPr>
        <w:t xml:space="preserve"> </w:t>
      </w:r>
      <w:r w:rsidRPr="00313A58">
        <w:rPr>
          <w:sz w:val="16"/>
        </w:rPr>
        <w:t>349,</w:t>
      </w:r>
      <w:r w:rsidRPr="00313A58">
        <w:rPr>
          <w:spacing w:val="17"/>
          <w:sz w:val="16"/>
        </w:rPr>
        <w:t xml:space="preserve"> </w:t>
      </w:r>
      <w:r w:rsidRPr="00313A58">
        <w:rPr>
          <w:sz w:val="16"/>
        </w:rPr>
        <w:t>p.</w:t>
      </w:r>
      <w:r w:rsidRPr="00313A58">
        <w:rPr>
          <w:spacing w:val="17"/>
          <w:sz w:val="16"/>
        </w:rPr>
        <w:t xml:space="preserve"> </w:t>
      </w:r>
      <w:r w:rsidRPr="00313A58">
        <w:rPr>
          <w:spacing w:val="-5"/>
          <w:sz w:val="16"/>
        </w:rPr>
        <w:t>2.</w:t>
      </w:r>
    </w:p>
    <w:p w14:paraId="05379F3F" w14:textId="77777777" w:rsidR="005679E4" w:rsidRPr="00313A58" w:rsidRDefault="00E141F8">
      <w:pPr>
        <w:spacing w:before="56"/>
        <w:ind w:left="588"/>
        <w:rPr>
          <w:sz w:val="16"/>
        </w:rPr>
      </w:pPr>
      <w:r w:rsidRPr="00313A58">
        <w:rPr>
          <w:sz w:val="16"/>
          <w:vertAlign w:val="superscript"/>
        </w:rPr>
        <w:t>18</w:t>
      </w:r>
      <w:r w:rsidRPr="00313A58">
        <w:rPr>
          <w:spacing w:val="71"/>
          <w:sz w:val="16"/>
        </w:rPr>
        <w:t xml:space="preserve"> </w:t>
      </w:r>
      <w:r w:rsidRPr="00313A58">
        <w:rPr>
          <w:spacing w:val="-2"/>
          <w:sz w:val="16"/>
        </w:rPr>
        <w:t>Ibid.</w:t>
      </w:r>
    </w:p>
    <w:p w14:paraId="05379F40" w14:textId="77777777" w:rsidR="005679E4" w:rsidRPr="00313A58" w:rsidRDefault="00E141F8">
      <w:pPr>
        <w:spacing w:before="56"/>
        <w:ind w:left="588"/>
        <w:rPr>
          <w:sz w:val="16"/>
        </w:rPr>
      </w:pPr>
      <w:r w:rsidRPr="00313A58">
        <w:rPr>
          <w:sz w:val="16"/>
          <w:vertAlign w:val="superscript"/>
        </w:rPr>
        <w:t>19</w:t>
      </w:r>
      <w:r w:rsidRPr="00313A58">
        <w:rPr>
          <w:spacing w:val="71"/>
          <w:sz w:val="16"/>
        </w:rPr>
        <w:t xml:space="preserve"> </w:t>
      </w:r>
      <w:r w:rsidRPr="00313A58">
        <w:rPr>
          <w:spacing w:val="-2"/>
          <w:sz w:val="16"/>
        </w:rPr>
        <w:t>Ibid.</w:t>
      </w:r>
    </w:p>
    <w:p w14:paraId="05379F41" w14:textId="77777777" w:rsidR="005679E4" w:rsidRPr="00313A58" w:rsidRDefault="00E141F8">
      <w:pPr>
        <w:spacing w:before="56"/>
        <w:ind w:left="588"/>
        <w:rPr>
          <w:sz w:val="16"/>
        </w:rPr>
      </w:pPr>
      <w:r w:rsidRPr="00313A58">
        <w:rPr>
          <w:sz w:val="16"/>
          <w:vertAlign w:val="superscript"/>
        </w:rPr>
        <w:t>20</w:t>
      </w:r>
      <w:r w:rsidRPr="00313A58">
        <w:rPr>
          <w:spacing w:val="71"/>
          <w:sz w:val="16"/>
        </w:rPr>
        <w:t xml:space="preserve"> </w:t>
      </w:r>
      <w:r w:rsidRPr="00313A58">
        <w:rPr>
          <w:spacing w:val="-2"/>
          <w:sz w:val="16"/>
        </w:rPr>
        <w:t>Ibid.</w:t>
      </w:r>
    </w:p>
    <w:p w14:paraId="05379F42" w14:textId="77777777" w:rsidR="005679E4" w:rsidRPr="00313A58" w:rsidRDefault="00E141F8">
      <w:pPr>
        <w:spacing w:before="56"/>
        <w:ind w:left="588"/>
        <w:rPr>
          <w:sz w:val="16"/>
        </w:rPr>
      </w:pPr>
      <w:r w:rsidRPr="00313A58">
        <w:rPr>
          <w:sz w:val="16"/>
          <w:vertAlign w:val="superscript"/>
        </w:rPr>
        <w:t>21</w:t>
      </w:r>
      <w:r w:rsidRPr="00313A58">
        <w:rPr>
          <w:spacing w:val="30"/>
          <w:sz w:val="16"/>
        </w:rPr>
        <w:t xml:space="preserve">  </w:t>
      </w:r>
      <w:r w:rsidRPr="00313A58">
        <w:rPr>
          <w:sz w:val="16"/>
        </w:rPr>
        <w:t>Gerechtshof</w:t>
      </w:r>
      <w:r w:rsidRPr="00313A58">
        <w:rPr>
          <w:spacing w:val="24"/>
          <w:sz w:val="16"/>
        </w:rPr>
        <w:t xml:space="preserve"> </w:t>
      </w:r>
      <w:r w:rsidRPr="00313A58">
        <w:rPr>
          <w:sz w:val="16"/>
        </w:rPr>
        <w:t>Den</w:t>
      </w:r>
      <w:r w:rsidRPr="00313A58">
        <w:rPr>
          <w:spacing w:val="22"/>
          <w:sz w:val="16"/>
        </w:rPr>
        <w:t xml:space="preserve"> </w:t>
      </w:r>
      <w:r w:rsidRPr="00313A58">
        <w:rPr>
          <w:sz w:val="16"/>
        </w:rPr>
        <w:t>Haag,</w:t>
      </w:r>
      <w:r w:rsidRPr="00313A58">
        <w:rPr>
          <w:spacing w:val="24"/>
          <w:sz w:val="16"/>
        </w:rPr>
        <w:t xml:space="preserve"> </w:t>
      </w:r>
      <w:r w:rsidRPr="00313A58">
        <w:rPr>
          <w:sz w:val="16"/>
        </w:rPr>
        <w:t>14</w:t>
      </w:r>
      <w:r w:rsidRPr="00313A58">
        <w:rPr>
          <w:spacing w:val="22"/>
          <w:sz w:val="16"/>
        </w:rPr>
        <w:t xml:space="preserve"> </w:t>
      </w:r>
      <w:r w:rsidRPr="00313A58">
        <w:rPr>
          <w:sz w:val="16"/>
        </w:rPr>
        <w:t>februari</w:t>
      </w:r>
      <w:r w:rsidRPr="00313A58">
        <w:rPr>
          <w:spacing w:val="24"/>
          <w:sz w:val="16"/>
        </w:rPr>
        <w:t xml:space="preserve"> </w:t>
      </w:r>
      <w:r w:rsidRPr="00313A58">
        <w:rPr>
          <w:sz w:val="16"/>
        </w:rPr>
        <w:t>2023,</w:t>
      </w:r>
      <w:r w:rsidRPr="00313A58">
        <w:rPr>
          <w:spacing w:val="24"/>
          <w:sz w:val="16"/>
        </w:rPr>
        <w:t xml:space="preserve"> </w:t>
      </w:r>
      <w:r w:rsidRPr="00313A58">
        <w:rPr>
          <w:sz w:val="16"/>
        </w:rPr>
        <w:t>ECLI:NL:GDHDA:2023:173,</w:t>
      </w:r>
      <w:r w:rsidRPr="00313A58">
        <w:rPr>
          <w:spacing w:val="40"/>
          <w:sz w:val="16"/>
        </w:rPr>
        <w:t xml:space="preserve"> </w:t>
      </w:r>
      <w:r w:rsidRPr="00313A58">
        <w:rPr>
          <w:i/>
          <w:spacing w:val="-2"/>
          <w:sz w:val="16"/>
        </w:rPr>
        <w:t>dictum</w:t>
      </w:r>
      <w:r w:rsidRPr="00313A58">
        <w:rPr>
          <w:spacing w:val="-2"/>
          <w:sz w:val="16"/>
        </w:rPr>
        <w:t>.</w:t>
      </w:r>
    </w:p>
    <w:p w14:paraId="05379F43" w14:textId="77777777" w:rsidR="005679E4" w:rsidRPr="00313A58" w:rsidRDefault="005679E4">
      <w:pPr>
        <w:rPr>
          <w:sz w:val="16"/>
        </w:rPr>
        <w:sectPr w:rsidR="005679E4" w:rsidRPr="00313A58" w:rsidSect="009F63C4">
          <w:pgSz w:w="11910" w:h="16840"/>
          <w:pgMar w:top="2000" w:right="900" w:bottom="1380" w:left="1680" w:header="685" w:footer="1188" w:gutter="0"/>
          <w:cols w:space="708"/>
        </w:sectPr>
      </w:pPr>
    </w:p>
    <w:p w14:paraId="05379F46" w14:textId="77777777" w:rsidR="005679E4" w:rsidRPr="00313A58" w:rsidRDefault="005679E4">
      <w:pPr>
        <w:pStyle w:val="Plattetekst"/>
        <w:spacing w:before="90"/>
      </w:pPr>
    </w:p>
    <w:p w14:paraId="05379F47" w14:textId="77777777" w:rsidR="005679E4" w:rsidRPr="00313A58" w:rsidRDefault="00E141F8">
      <w:pPr>
        <w:pStyle w:val="Plattetekst"/>
        <w:spacing w:line="312" w:lineRule="auto"/>
        <w:ind w:left="588" w:right="127"/>
        <w:jc w:val="both"/>
        <w:rPr>
          <w:sz w:val="13"/>
        </w:rPr>
      </w:pPr>
      <w:r w:rsidRPr="00313A58">
        <w:t xml:space="preserve">luchthavens, omdat het gerechtshof het zo begrijpt dat </w:t>
      </w:r>
      <w:r w:rsidRPr="00313A58">
        <w:rPr>
          <w:i/>
        </w:rPr>
        <w:t xml:space="preserve">vooral </w:t>
      </w:r>
      <w:r w:rsidRPr="00313A58">
        <w:t>daar individuele selectie van personen</w:t>
      </w:r>
      <w:r w:rsidRPr="00313A58">
        <w:rPr>
          <w:spacing w:val="35"/>
        </w:rPr>
        <w:t xml:space="preserve"> </w:t>
      </w:r>
      <w:r w:rsidRPr="00313A58">
        <w:t>plaatsvindt.</w:t>
      </w:r>
      <w:r w:rsidRPr="00313A58">
        <w:rPr>
          <w:spacing w:val="36"/>
        </w:rPr>
        <w:t xml:space="preserve"> </w:t>
      </w:r>
      <w:r w:rsidRPr="00313A58">
        <w:t>Bij</w:t>
      </w:r>
      <w:r w:rsidRPr="00313A58">
        <w:rPr>
          <w:spacing w:val="31"/>
        </w:rPr>
        <w:t xml:space="preserve"> </w:t>
      </w:r>
      <w:r w:rsidRPr="00313A58">
        <w:t>de</w:t>
      </w:r>
      <w:r w:rsidRPr="00313A58">
        <w:rPr>
          <w:spacing w:val="35"/>
        </w:rPr>
        <w:t xml:space="preserve"> </w:t>
      </w:r>
      <w:r w:rsidRPr="00313A58">
        <w:t>andere</w:t>
      </w:r>
      <w:r w:rsidRPr="00313A58">
        <w:rPr>
          <w:spacing w:val="32"/>
        </w:rPr>
        <w:t xml:space="preserve"> </w:t>
      </w:r>
      <w:r w:rsidRPr="00313A58">
        <w:t>controles</w:t>
      </w:r>
      <w:r w:rsidRPr="00313A58">
        <w:rPr>
          <w:spacing w:val="34"/>
        </w:rPr>
        <w:t xml:space="preserve"> </w:t>
      </w:r>
      <w:r w:rsidRPr="00313A58">
        <w:t>(auto,</w:t>
      </w:r>
      <w:r w:rsidRPr="00313A58">
        <w:rPr>
          <w:spacing w:val="35"/>
        </w:rPr>
        <w:t xml:space="preserve"> </w:t>
      </w:r>
      <w:r w:rsidRPr="00313A58">
        <w:t>autobus,</w:t>
      </w:r>
      <w:r w:rsidRPr="00313A58">
        <w:rPr>
          <w:spacing w:val="32"/>
        </w:rPr>
        <w:t xml:space="preserve"> </w:t>
      </w:r>
      <w:r w:rsidRPr="00313A58">
        <w:t>vaartuig</w:t>
      </w:r>
      <w:r w:rsidRPr="00313A58">
        <w:rPr>
          <w:spacing w:val="35"/>
        </w:rPr>
        <w:t xml:space="preserve"> </w:t>
      </w:r>
      <w:r w:rsidRPr="00313A58">
        <w:t>en</w:t>
      </w:r>
      <w:r w:rsidRPr="00313A58">
        <w:rPr>
          <w:spacing w:val="35"/>
        </w:rPr>
        <w:t xml:space="preserve"> </w:t>
      </w:r>
      <w:r w:rsidRPr="00313A58">
        <w:t>trein)</w:t>
      </w:r>
      <w:r w:rsidRPr="00313A58">
        <w:rPr>
          <w:spacing w:val="36"/>
        </w:rPr>
        <w:t xml:space="preserve"> </w:t>
      </w:r>
      <w:r w:rsidRPr="00313A58">
        <w:t>zou</w:t>
      </w:r>
      <w:r w:rsidRPr="00313A58">
        <w:rPr>
          <w:spacing w:val="32"/>
        </w:rPr>
        <w:t xml:space="preserve"> </w:t>
      </w:r>
      <w:r w:rsidRPr="00313A58">
        <w:t>iedereen in</w:t>
      </w:r>
      <w:r w:rsidRPr="00313A58">
        <w:rPr>
          <w:spacing w:val="39"/>
        </w:rPr>
        <w:t xml:space="preserve"> </w:t>
      </w:r>
      <w:r w:rsidRPr="00313A58">
        <w:t>het</w:t>
      </w:r>
      <w:r w:rsidRPr="00313A58">
        <w:rPr>
          <w:spacing w:val="39"/>
        </w:rPr>
        <w:t xml:space="preserve"> </w:t>
      </w:r>
      <w:r w:rsidRPr="00313A58">
        <w:t>voer-</w:t>
      </w:r>
      <w:r w:rsidRPr="00313A58">
        <w:rPr>
          <w:spacing w:val="40"/>
        </w:rPr>
        <w:t xml:space="preserve"> </w:t>
      </w:r>
      <w:r w:rsidRPr="00313A58">
        <w:t>of</w:t>
      </w:r>
      <w:r w:rsidRPr="00313A58">
        <w:rPr>
          <w:spacing w:val="36"/>
        </w:rPr>
        <w:t xml:space="preserve"> </w:t>
      </w:r>
      <w:r w:rsidRPr="00313A58">
        <w:t>vaartuig,</w:t>
      </w:r>
      <w:r w:rsidRPr="00313A58">
        <w:rPr>
          <w:spacing w:val="40"/>
        </w:rPr>
        <w:t xml:space="preserve"> </w:t>
      </w:r>
      <w:r w:rsidRPr="00313A58">
        <w:t>en</w:t>
      </w:r>
      <w:r w:rsidRPr="00313A58">
        <w:rPr>
          <w:spacing w:val="35"/>
        </w:rPr>
        <w:t xml:space="preserve"> </w:t>
      </w:r>
      <w:r w:rsidRPr="00313A58">
        <w:t>iedereen</w:t>
      </w:r>
      <w:r w:rsidRPr="00313A58">
        <w:rPr>
          <w:spacing w:val="39"/>
        </w:rPr>
        <w:t xml:space="preserve"> </w:t>
      </w:r>
      <w:r w:rsidRPr="00313A58">
        <w:t>in</w:t>
      </w:r>
      <w:r w:rsidRPr="00313A58">
        <w:rPr>
          <w:spacing w:val="40"/>
        </w:rPr>
        <w:t xml:space="preserve"> </w:t>
      </w:r>
      <w:r w:rsidRPr="00313A58">
        <w:t>vier</w:t>
      </w:r>
      <w:r w:rsidRPr="00313A58">
        <w:rPr>
          <w:spacing w:val="40"/>
        </w:rPr>
        <w:t xml:space="preserve"> </w:t>
      </w:r>
      <w:r w:rsidRPr="00313A58">
        <w:t>geselecteerde</w:t>
      </w:r>
      <w:r w:rsidRPr="00313A58">
        <w:rPr>
          <w:spacing w:val="39"/>
        </w:rPr>
        <w:t xml:space="preserve"> </w:t>
      </w:r>
      <w:r w:rsidRPr="00313A58">
        <w:t>coupés</w:t>
      </w:r>
      <w:r w:rsidRPr="00313A58">
        <w:rPr>
          <w:spacing w:val="40"/>
        </w:rPr>
        <w:t xml:space="preserve"> </w:t>
      </w:r>
      <w:r w:rsidRPr="00313A58">
        <w:t>gecontroleerd</w:t>
      </w:r>
      <w:r w:rsidRPr="00313A58">
        <w:rPr>
          <w:spacing w:val="39"/>
        </w:rPr>
        <w:t xml:space="preserve"> </w:t>
      </w:r>
      <w:r w:rsidRPr="00313A58">
        <w:t>worden.</w:t>
      </w:r>
      <w:r w:rsidRPr="00313A58">
        <w:rPr>
          <w:position w:val="6"/>
          <w:sz w:val="13"/>
        </w:rPr>
        <w:t>22</w:t>
      </w:r>
    </w:p>
    <w:p w14:paraId="05379F48" w14:textId="77777777" w:rsidR="005679E4" w:rsidRPr="00313A58" w:rsidRDefault="005679E4">
      <w:pPr>
        <w:pStyle w:val="Plattetekst"/>
        <w:spacing w:before="73"/>
      </w:pPr>
    </w:p>
    <w:p w14:paraId="05379F49" w14:textId="7E7E6F94" w:rsidR="005679E4" w:rsidRPr="00313A58" w:rsidRDefault="00E141F8">
      <w:pPr>
        <w:pStyle w:val="Plattetekst"/>
        <w:spacing w:line="312" w:lineRule="auto"/>
        <w:ind w:left="588" w:right="118"/>
        <w:jc w:val="both"/>
      </w:pPr>
      <w:r w:rsidRPr="00313A58">
        <w:t>De belangrijkste kanttekening bij de zienswijze van de secretaris en de minister, is dat de overweging</w:t>
      </w:r>
      <w:r w:rsidRPr="00313A58">
        <w:rPr>
          <w:spacing w:val="38"/>
        </w:rPr>
        <w:t xml:space="preserve"> </w:t>
      </w:r>
      <w:r w:rsidRPr="00313A58">
        <w:t>van</w:t>
      </w:r>
      <w:r w:rsidRPr="00313A58">
        <w:rPr>
          <w:spacing w:val="38"/>
        </w:rPr>
        <w:t xml:space="preserve"> </w:t>
      </w:r>
      <w:r w:rsidRPr="00313A58">
        <w:t>het</w:t>
      </w:r>
      <w:r w:rsidRPr="00313A58">
        <w:rPr>
          <w:spacing w:val="38"/>
        </w:rPr>
        <w:t xml:space="preserve"> </w:t>
      </w:r>
      <w:r w:rsidRPr="00313A58">
        <w:t>gerechtshof</w:t>
      </w:r>
      <w:r w:rsidRPr="00313A58">
        <w:rPr>
          <w:spacing w:val="40"/>
        </w:rPr>
        <w:t xml:space="preserve"> </w:t>
      </w:r>
      <w:r w:rsidRPr="00313A58">
        <w:t>dat</w:t>
      </w:r>
      <w:r w:rsidRPr="00313A58">
        <w:rPr>
          <w:spacing w:val="35"/>
        </w:rPr>
        <w:t xml:space="preserve"> </w:t>
      </w:r>
      <w:r w:rsidRPr="00313A58">
        <w:t>individuele</w:t>
      </w:r>
      <w:r w:rsidRPr="00313A58">
        <w:rPr>
          <w:spacing w:val="34"/>
        </w:rPr>
        <w:t xml:space="preserve"> </w:t>
      </w:r>
      <w:r w:rsidRPr="00313A58">
        <w:t>selecties</w:t>
      </w:r>
      <w:r w:rsidRPr="00313A58">
        <w:rPr>
          <w:spacing w:val="36"/>
        </w:rPr>
        <w:t xml:space="preserve"> </w:t>
      </w:r>
      <w:r w:rsidRPr="00313A58">
        <w:t>vooral</w:t>
      </w:r>
      <w:r w:rsidRPr="00313A58">
        <w:rPr>
          <w:spacing w:val="36"/>
        </w:rPr>
        <w:t xml:space="preserve"> </w:t>
      </w:r>
      <w:r w:rsidRPr="00313A58">
        <w:t>plaatsvinden</w:t>
      </w:r>
      <w:r w:rsidRPr="00313A58">
        <w:rPr>
          <w:spacing w:val="34"/>
        </w:rPr>
        <w:t xml:space="preserve"> </w:t>
      </w:r>
      <w:r w:rsidRPr="00313A58">
        <w:t>bij</w:t>
      </w:r>
      <w:r w:rsidRPr="00313A58">
        <w:rPr>
          <w:spacing w:val="39"/>
        </w:rPr>
        <w:t xml:space="preserve"> </w:t>
      </w:r>
      <w:r w:rsidRPr="00313A58">
        <w:t>MTV-controles op luchthavens, niets afdoet aan het dictum van het arrest, waarin de</w:t>
      </w:r>
      <w:r w:rsidRPr="00313A58">
        <w:rPr>
          <w:spacing w:val="33"/>
        </w:rPr>
        <w:t xml:space="preserve"> </w:t>
      </w:r>
      <w:r w:rsidRPr="00313A58">
        <w:t>Staat wordt verboden om bij</w:t>
      </w:r>
      <w:r w:rsidRPr="00313A58">
        <w:rPr>
          <w:spacing w:val="35"/>
        </w:rPr>
        <w:t xml:space="preserve"> </w:t>
      </w:r>
      <w:r w:rsidRPr="00313A58">
        <w:rPr>
          <w:i/>
        </w:rPr>
        <w:t>alle</w:t>
      </w:r>
      <w:r w:rsidRPr="00313A58">
        <w:rPr>
          <w:i/>
          <w:spacing w:val="31"/>
        </w:rPr>
        <w:t xml:space="preserve"> </w:t>
      </w:r>
      <w:r w:rsidRPr="00313A58">
        <w:t>MTV-controles ras te gebruiken bij</w:t>
      </w:r>
      <w:r w:rsidRPr="00313A58">
        <w:rPr>
          <w:spacing w:val="32"/>
        </w:rPr>
        <w:t xml:space="preserve"> </w:t>
      </w:r>
      <w:r w:rsidRPr="00313A58">
        <w:t>de selectie.</w:t>
      </w:r>
      <w:r w:rsidRPr="00313A58">
        <w:rPr>
          <w:spacing w:val="40"/>
        </w:rPr>
        <w:t xml:space="preserve"> </w:t>
      </w:r>
      <w:r w:rsidRPr="00313A58">
        <w:t>De zienswijze van de staatssecretaris en de minister is al daarom onjuist.</w:t>
      </w:r>
    </w:p>
    <w:p w14:paraId="05379F4A" w14:textId="77777777" w:rsidR="005679E4" w:rsidRPr="00313A58" w:rsidRDefault="005679E4">
      <w:pPr>
        <w:pStyle w:val="Plattetekst"/>
        <w:spacing w:before="76"/>
      </w:pPr>
    </w:p>
    <w:p w14:paraId="05379F4B" w14:textId="77777777" w:rsidR="005679E4" w:rsidRPr="00313A58" w:rsidRDefault="00E141F8">
      <w:pPr>
        <w:pStyle w:val="Plattetekst"/>
        <w:spacing w:line="312" w:lineRule="auto"/>
        <w:ind w:left="588" w:right="121"/>
        <w:jc w:val="both"/>
      </w:pPr>
      <w:r w:rsidRPr="00313A58">
        <w:t xml:space="preserve">Daar komt bij dat het gerechtshof in het arrest </w:t>
      </w:r>
      <w:r w:rsidRPr="00313A58">
        <w:rPr>
          <w:i/>
        </w:rPr>
        <w:t xml:space="preserve">niet </w:t>
      </w:r>
      <w:r w:rsidRPr="00313A58">
        <w:t xml:space="preserve">als feit vaststelt dat individuele selecties </w:t>
      </w:r>
      <w:r w:rsidRPr="00313A58">
        <w:rPr>
          <w:i/>
          <w:iCs/>
        </w:rPr>
        <w:t>uitsluitend</w:t>
      </w:r>
      <w:r w:rsidRPr="00313A58">
        <w:rPr>
          <w:spacing w:val="39"/>
        </w:rPr>
        <w:t xml:space="preserve"> </w:t>
      </w:r>
      <w:r w:rsidRPr="00313A58">
        <w:t>op</w:t>
      </w:r>
      <w:r w:rsidRPr="00313A58">
        <w:rPr>
          <w:spacing w:val="36"/>
        </w:rPr>
        <w:t xml:space="preserve"> </w:t>
      </w:r>
      <w:r w:rsidRPr="00313A58">
        <w:t>luchthavens</w:t>
      </w:r>
      <w:r w:rsidRPr="00313A58">
        <w:rPr>
          <w:spacing w:val="40"/>
        </w:rPr>
        <w:t xml:space="preserve"> </w:t>
      </w:r>
      <w:r w:rsidRPr="00313A58">
        <w:t>zouden</w:t>
      </w:r>
      <w:r w:rsidRPr="00313A58">
        <w:rPr>
          <w:spacing w:val="37"/>
        </w:rPr>
        <w:t xml:space="preserve"> </w:t>
      </w:r>
      <w:r w:rsidRPr="00313A58">
        <w:t>plaatsvinden.</w:t>
      </w:r>
      <w:r w:rsidRPr="00313A58">
        <w:rPr>
          <w:position w:val="6"/>
          <w:sz w:val="13"/>
        </w:rPr>
        <w:t>23</w:t>
      </w:r>
      <w:r w:rsidRPr="00313A58">
        <w:rPr>
          <w:spacing w:val="40"/>
          <w:position w:val="6"/>
          <w:sz w:val="13"/>
        </w:rPr>
        <w:t xml:space="preserve"> </w:t>
      </w:r>
      <w:r w:rsidRPr="00313A58">
        <w:t>Zodra</w:t>
      </w:r>
      <w:r w:rsidRPr="00313A58">
        <w:rPr>
          <w:spacing w:val="36"/>
        </w:rPr>
        <w:t xml:space="preserve"> </w:t>
      </w:r>
      <w:r w:rsidRPr="00313A58">
        <w:t>bij</w:t>
      </w:r>
      <w:r w:rsidRPr="00313A58">
        <w:rPr>
          <w:spacing w:val="38"/>
        </w:rPr>
        <w:t xml:space="preserve"> </w:t>
      </w:r>
      <w:r w:rsidRPr="00313A58">
        <w:t>een</w:t>
      </w:r>
      <w:r w:rsidRPr="00313A58">
        <w:rPr>
          <w:spacing w:val="36"/>
        </w:rPr>
        <w:t xml:space="preserve"> </w:t>
      </w:r>
      <w:r w:rsidRPr="00313A58">
        <w:t>MTV-controle</w:t>
      </w:r>
      <w:r w:rsidRPr="00313A58">
        <w:rPr>
          <w:spacing w:val="36"/>
        </w:rPr>
        <w:t xml:space="preserve"> </w:t>
      </w:r>
      <w:r w:rsidRPr="00313A58">
        <w:t>in</w:t>
      </w:r>
      <w:r w:rsidRPr="00313A58">
        <w:rPr>
          <w:spacing w:val="36"/>
        </w:rPr>
        <w:t xml:space="preserve"> </w:t>
      </w:r>
      <w:r w:rsidRPr="00313A58">
        <w:t>een</w:t>
      </w:r>
      <w:r w:rsidRPr="00313A58">
        <w:rPr>
          <w:spacing w:val="36"/>
        </w:rPr>
        <w:t xml:space="preserve"> </w:t>
      </w:r>
      <w:r w:rsidRPr="00313A58">
        <w:t>trein</w:t>
      </w:r>
      <w:r w:rsidRPr="00313A58">
        <w:rPr>
          <w:spacing w:val="36"/>
        </w:rPr>
        <w:t xml:space="preserve"> </w:t>
      </w:r>
      <w:r w:rsidRPr="00313A58">
        <w:t>of op de (vaar)weg wél individuele selecties plaatsvinden voor een controle, mogen die selectie- beslissingen volgens het gerechtshof niet (mede) gebaseerd zijn op ras, omdat dit verboden onderscheid oplevert.</w:t>
      </w:r>
    </w:p>
    <w:p w14:paraId="05379F4C" w14:textId="77777777" w:rsidR="005679E4" w:rsidRPr="00313A58" w:rsidRDefault="005679E4">
      <w:pPr>
        <w:pStyle w:val="Plattetekst"/>
        <w:spacing w:before="75"/>
      </w:pPr>
    </w:p>
    <w:p w14:paraId="05379F4D" w14:textId="49C7702E" w:rsidR="005679E4" w:rsidRPr="00313A58" w:rsidRDefault="00E141F8">
      <w:pPr>
        <w:pStyle w:val="Plattetekst"/>
        <w:spacing w:line="312" w:lineRule="auto"/>
        <w:ind w:left="588" w:right="121"/>
        <w:jc w:val="both"/>
        <w:rPr>
          <w:sz w:val="13"/>
        </w:rPr>
      </w:pPr>
      <w:r w:rsidRPr="00313A58">
        <w:t>Wij herinneren eraan dat door ons in de procedure voorbeelden zijn aangedragen van selectie van auto’s op etniciteit van de inzittenden.</w:t>
      </w:r>
      <w:r w:rsidRPr="00313A58">
        <w:rPr>
          <w:position w:val="6"/>
          <w:sz w:val="13"/>
        </w:rPr>
        <w:t>24</w:t>
      </w:r>
      <w:r w:rsidRPr="00313A58">
        <w:rPr>
          <w:spacing w:val="29"/>
          <w:position w:val="6"/>
          <w:sz w:val="13"/>
        </w:rPr>
        <w:t xml:space="preserve"> </w:t>
      </w:r>
      <w:r w:rsidRPr="00313A58">
        <w:t xml:space="preserve">In lijn daarmee heeft het gerechtshof dan ook </w:t>
      </w:r>
      <w:r w:rsidRPr="00313A58">
        <w:rPr>
          <w:i/>
        </w:rPr>
        <w:t xml:space="preserve">niet </w:t>
      </w:r>
      <w:r w:rsidRPr="00313A58">
        <w:t xml:space="preserve">vastgesteld, dat ras bij MTV-controles in treinen en op (vaar)wegen </w:t>
      </w:r>
      <w:r w:rsidRPr="00313A58">
        <w:rPr>
          <w:i/>
        </w:rPr>
        <w:t xml:space="preserve">geen </w:t>
      </w:r>
      <w:r w:rsidRPr="00313A58">
        <w:t xml:space="preserve">selectiecriterium zou </w:t>
      </w:r>
      <w:r w:rsidRPr="00313A58">
        <w:rPr>
          <w:spacing w:val="-2"/>
        </w:rPr>
        <w:t>zijn.</w:t>
      </w:r>
      <w:r w:rsidRPr="00313A58">
        <w:rPr>
          <w:spacing w:val="-2"/>
          <w:position w:val="6"/>
          <w:sz w:val="13"/>
        </w:rPr>
        <w:t>25</w:t>
      </w:r>
    </w:p>
    <w:p w14:paraId="05379F4E" w14:textId="77777777" w:rsidR="005679E4" w:rsidRPr="00313A58" w:rsidRDefault="005679E4">
      <w:pPr>
        <w:pStyle w:val="Plattetekst"/>
        <w:spacing w:before="74"/>
      </w:pPr>
    </w:p>
    <w:p w14:paraId="05379F4F" w14:textId="77777777" w:rsidR="005679E4" w:rsidRPr="00313A58" w:rsidRDefault="00E141F8">
      <w:pPr>
        <w:pStyle w:val="Plattetekst"/>
        <w:spacing w:line="314" w:lineRule="auto"/>
        <w:ind w:left="588" w:right="118"/>
        <w:jc w:val="both"/>
      </w:pPr>
      <w:r w:rsidRPr="00313A58">
        <w:t xml:space="preserve">Belangrijk is verder dat het in de procedure meer ging om de principiële vraag of selectie </w:t>
      </w:r>
      <w:r w:rsidRPr="00313A58">
        <w:rPr>
          <w:i/>
        </w:rPr>
        <w:t xml:space="preserve">mede </w:t>
      </w:r>
      <w:r w:rsidRPr="00313A58">
        <w:t>aan</w:t>
      </w:r>
      <w:r w:rsidRPr="00313A58">
        <w:rPr>
          <w:spacing w:val="30"/>
        </w:rPr>
        <w:t xml:space="preserve"> </w:t>
      </w:r>
      <w:r w:rsidRPr="00313A58">
        <w:t>de</w:t>
      </w:r>
      <w:r w:rsidRPr="00313A58">
        <w:rPr>
          <w:spacing w:val="30"/>
        </w:rPr>
        <w:t xml:space="preserve"> </w:t>
      </w:r>
      <w:r w:rsidRPr="00313A58">
        <w:t>hand</w:t>
      </w:r>
      <w:r w:rsidRPr="00313A58">
        <w:rPr>
          <w:spacing w:val="27"/>
        </w:rPr>
        <w:t xml:space="preserve"> </w:t>
      </w:r>
      <w:r w:rsidRPr="00313A58">
        <w:t>van ras</w:t>
      </w:r>
      <w:r w:rsidRPr="00313A58">
        <w:rPr>
          <w:spacing w:val="29"/>
        </w:rPr>
        <w:t xml:space="preserve"> </w:t>
      </w:r>
      <w:r w:rsidRPr="00313A58">
        <w:t>is</w:t>
      </w:r>
      <w:r w:rsidRPr="00313A58">
        <w:rPr>
          <w:spacing w:val="29"/>
        </w:rPr>
        <w:t xml:space="preserve"> </w:t>
      </w:r>
      <w:r w:rsidRPr="00313A58">
        <w:t>toegestaan,</w:t>
      </w:r>
      <w:r w:rsidRPr="00313A58">
        <w:rPr>
          <w:spacing w:val="27"/>
        </w:rPr>
        <w:t xml:space="preserve"> </w:t>
      </w:r>
      <w:r w:rsidRPr="00313A58">
        <w:t>dan</w:t>
      </w:r>
      <w:r w:rsidRPr="00313A58">
        <w:rPr>
          <w:spacing w:val="30"/>
        </w:rPr>
        <w:t xml:space="preserve"> </w:t>
      </w:r>
      <w:r w:rsidRPr="00313A58">
        <w:t>om</w:t>
      </w:r>
      <w:r w:rsidRPr="00313A58">
        <w:rPr>
          <w:spacing w:val="27"/>
        </w:rPr>
        <w:t xml:space="preserve"> </w:t>
      </w:r>
      <w:r w:rsidRPr="00313A58">
        <w:t>de</w:t>
      </w:r>
      <w:r w:rsidRPr="00313A58">
        <w:rPr>
          <w:spacing w:val="27"/>
        </w:rPr>
        <w:t xml:space="preserve"> </w:t>
      </w:r>
      <w:r w:rsidRPr="00313A58">
        <w:t>vraag</w:t>
      </w:r>
      <w:r w:rsidRPr="00313A58">
        <w:rPr>
          <w:spacing w:val="40"/>
        </w:rPr>
        <w:t xml:space="preserve"> </w:t>
      </w:r>
      <w:r w:rsidRPr="00313A58">
        <w:t>in</w:t>
      </w:r>
      <w:r w:rsidRPr="00313A58">
        <w:rPr>
          <w:spacing w:val="30"/>
        </w:rPr>
        <w:t xml:space="preserve"> </w:t>
      </w:r>
      <w:r w:rsidRPr="00313A58">
        <w:t>welke</w:t>
      </w:r>
      <w:r w:rsidRPr="00313A58">
        <w:rPr>
          <w:spacing w:val="30"/>
        </w:rPr>
        <w:t xml:space="preserve"> </w:t>
      </w:r>
      <w:r w:rsidRPr="00313A58">
        <w:t>mate</w:t>
      </w:r>
      <w:r w:rsidRPr="00313A58">
        <w:rPr>
          <w:spacing w:val="27"/>
        </w:rPr>
        <w:t xml:space="preserve"> </w:t>
      </w:r>
      <w:r w:rsidRPr="00313A58">
        <w:t>dat</w:t>
      </w:r>
      <w:r w:rsidRPr="00313A58">
        <w:rPr>
          <w:spacing w:val="27"/>
        </w:rPr>
        <w:t xml:space="preserve"> </w:t>
      </w:r>
      <w:r w:rsidRPr="00313A58">
        <w:t>in</w:t>
      </w:r>
      <w:r w:rsidRPr="00313A58">
        <w:rPr>
          <w:spacing w:val="30"/>
        </w:rPr>
        <w:t xml:space="preserve"> </w:t>
      </w:r>
      <w:r w:rsidRPr="00313A58">
        <w:t>de</w:t>
      </w:r>
      <w:r w:rsidRPr="00313A58">
        <w:rPr>
          <w:spacing w:val="30"/>
        </w:rPr>
        <w:t xml:space="preserve"> </w:t>
      </w:r>
      <w:r w:rsidRPr="00313A58">
        <w:t>praktijk</w:t>
      </w:r>
      <w:r w:rsidRPr="00313A58">
        <w:rPr>
          <w:spacing w:val="39"/>
        </w:rPr>
        <w:t xml:space="preserve"> </w:t>
      </w:r>
      <w:r w:rsidRPr="00313A58">
        <w:t>bij</w:t>
      </w:r>
      <w:r w:rsidRPr="00313A58">
        <w:rPr>
          <w:spacing w:val="32"/>
        </w:rPr>
        <w:t xml:space="preserve"> </w:t>
      </w:r>
      <w:r w:rsidRPr="00313A58">
        <w:t xml:space="preserve">de KMar voorkomt. Het oordeel van het hof is duidelijk: selectie mede aan de hand van ras is </w:t>
      </w:r>
      <w:r w:rsidRPr="00313A58">
        <w:rPr>
          <w:i/>
        </w:rPr>
        <w:t xml:space="preserve">niet </w:t>
      </w:r>
      <w:r w:rsidRPr="00313A58">
        <w:t>toegestaan, en dat geldt dus</w:t>
      </w:r>
      <w:r w:rsidRPr="00313A58">
        <w:rPr>
          <w:spacing w:val="40"/>
        </w:rPr>
        <w:t xml:space="preserve"> </w:t>
      </w:r>
      <w:r w:rsidRPr="00313A58">
        <w:t>voor alle MTV-controles.</w:t>
      </w:r>
    </w:p>
    <w:p w14:paraId="05379F50" w14:textId="77777777" w:rsidR="005679E4" w:rsidRPr="00313A58" w:rsidRDefault="005679E4">
      <w:pPr>
        <w:pStyle w:val="Plattetekst"/>
      </w:pPr>
    </w:p>
    <w:p w14:paraId="05379F51" w14:textId="77777777" w:rsidR="005679E4" w:rsidRPr="00313A58" w:rsidRDefault="00E141F8">
      <w:pPr>
        <w:pStyle w:val="Plattetekst"/>
        <w:spacing w:before="155"/>
      </w:pPr>
      <w:r w:rsidRPr="00313A58">
        <w:rPr>
          <w:noProof/>
        </w:rPr>
        <mc:AlternateContent>
          <mc:Choice Requires="wps">
            <w:drawing>
              <wp:anchor distT="0" distB="0" distL="0" distR="0" simplePos="0" relativeHeight="487590912" behindDoc="1" locked="0" layoutInCell="1" allowOverlap="1" wp14:anchorId="05379F87" wp14:editId="05379F88">
                <wp:simplePos x="0" y="0"/>
                <wp:positionH relativeFrom="page">
                  <wp:posOffset>1440433</wp:posOffset>
                </wp:positionH>
                <wp:positionV relativeFrom="paragraph">
                  <wp:posOffset>260147</wp:posOffset>
                </wp:positionV>
                <wp:extent cx="1829435" cy="635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BA8DCD" id="Graphic 28" o:spid="_x0000_s1026" style="position:absolute;margin-left:113.4pt;margin-top:20.5pt;width:144.0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B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" path="m1829053,l,,,6096r1829053,l1829053,xe" fillcolor="black" stroked="f">
                <v:path arrowok="t"/>
                <w10:wrap type="topAndBottom" anchorx="page"/>
              </v:shape>
            </w:pict>
          </mc:Fallback>
        </mc:AlternateContent>
      </w:r>
    </w:p>
    <w:p w14:paraId="05379F52" w14:textId="77777777" w:rsidR="005679E4" w:rsidRPr="00313A58" w:rsidRDefault="00E141F8">
      <w:pPr>
        <w:spacing w:before="140" w:line="312" w:lineRule="auto"/>
        <w:ind w:left="816" w:right="123" w:hanging="228"/>
        <w:jc w:val="both"/>
        <w:rPr>
          <w:sz w:val="16"/>
        </w:rPr>
      </w:pPr>
      <w:r w:rsidRPr="00313A58">
        <w:rPr>
          <w:sz w:val="16"/>
          <w:vertAlign w:val="superscript"/>
        </w:rPr>
        <w:t>22</w:t>
      </w:r>
      <w:r w:rsidRPr="00313A58">
        <w:rPr>
          <w:spacing w:val="80"/>
          <w:sz w:val="16"/>
        </w:rPr>
        <w:t xml:space="preserve"> </w:t>
      </w:r>
      <w:r w:rsidRPr="00313A58">
        <w:rPr>
          <w:sz w:val="16"/>
        </w:rPr>
        <w:t>Gerechtshof</w:t>
      </w:r>
      <w:r w:rsidRPr="00313A58">
        <w:rPr>
          <w:spacing w:val="40"/>
          <w:sz w:val="16"/>
        </w:rPr>
        <w:t xml:space="preserve"> </w:t>
      </w:r>
      <w:r w:rsidRPr="00313A58">
        <w:rPr>
          <w:sz w:val="16"/>
        </w:rPr>
        <w:t>Den</w:t>
      </w:r>
      <w:r w:rsidRPr="00313A58">
        <w:rPr>
          <w:spacing w:val="38"/>
          <w:sz w:val="16"/>
        </w:rPr>
        <w:t xml:space="preserve"> </w:t>
      </w:r>
      <w:r w:rsidRPr="00313A58">
        <w:rPr>
          <w:sz w:val="16"/>
        </w:rPr>
        <w:t>Haag,</w:t>
      </w:r>
      <w:r w:rsidRPr="00313A58">
        <w:rPr>
          <w:spacing w:val="40"/>
          <w:sz w:val="16"/>
        </w:rPr>
        <w:t xml:space="preserve"> </w:t>
      </w:r>
      <w:r w:rsidRPr="00313A58">
        <w:rPr>
          <w:sz w:val="16"/>
        </w:rPr>
        <w:t>14</w:t>
      </w:r>
      <w:r w:rsidRPr="00313A58">
        <w:rPr>
          <w:spacing w:val="38"/>
          <w:sz w:val="16"/>
        </w:rPr>
        <w:t xml:space="preserve"> </w:t>
      </w:r>
      <w:r w:rsidRPr="00313A58">
        <w:rPr>
          <w:sz w:val="16"/>
        </w:rPr>
        <w:t>februari</w:t>
      </w:r>
      <w:r w:rsidRPr="00313A58">
        <w:rPr>
          <w:spacing w:val="40"/>
          <w:sz w:val="16"/>
        </w:rPr>
        <w:t xml:space="preserve"> </w:t>
      </w:r>
      <w:r w:rsidRPr="00313A58">
        <w:rPr>
          <w:sz w:val="16"/>
        </w:rPr>
        <w:t>2023,</w:t>
      </w:r>
      <w:r w:rsidRPr="00313A58">
        <w:rPr>
          <w:spacing w:val="40"/>
          <w:sz w:val="16"/>
        </w:rPr>
        <w:t xml:space="preserve"> </w:t>
      </w:r>
      <w:r w:rsidRPr="00313A58">
        <w:rPr>
          <w:sz w:val="16"/>
        </w:rPr>
        <w:t>ECLI:NL:GDHDA:2023:173,</w:t>
      </w:r>
      <w:r w:rsidRPr="00313A58">
        <w:rPr>
          <w:spacing w:val="40"/>
          <w:sz w:val="16"/>
        </w:rPr>
        <w:t xml:space="preserve"> </w:t>
      </w:r>
      <w:r w:rsidRPr="00313A58">
        <w:rPr>
          <w:sz w:val="16"/>
        </w:rPr>
        <w:t>r.o.</w:t>
      </w:r>
      <w:r w:rsidRPr="00313A58">
        <w:rPr>
          <w:spacing w:val="38"/>
          <w:sz w:val="16"/>
        </w:rPr>
        <w:t xml:space="preserve"> </w:t>
      </w:r>
      <w:r w:rsidRPr="00313A58">
        <w:rPr>
          <w:sz w:val="16"/>
        </w:rPr>
        <w:t>5.8</w:t>
      </w:r>
      <w:r w:rsidRPr="00313A58">
        <w:rPr>
          <w:spacing w:val="-12"/>
          <w:sz w:val="16"/>
        </w:rPr>
        <w:t xml:space="preserve"> </w:t>
      </w:r>
      <w:r w:rsidRPr="00313A58">
        <w:rPr>
          <w:sz w:val="16"/>
        </w:rPr>
        <w:t>.</w:t>
      </w:r>
      <w:r w:rsidRPr="00313A58">
        <w:rPr>
          <w:spacing w:val="39"/>
          <w:sz w:val="16"/>
        </w:rPr>
        <w:t xml:space="preserve"> </w:t>
      </w:r>
      <w:r w:rsidRPr="00313A58">
        <w:rPr>
          <w:sz w:val="16"/>
        </w:rPr>
        <w:t>Overigens</w:t>
      </w:r>
      <w:r w:rsidRPr="00313A58">
        <w:rPr>
          <w:spacing w:val="38"/>
          <w:sz w:val="16"/>
        </w:rPr>
        <w:t xml:space="preserve"> </w:t>
      </w:r>
      <w:r w:rsidRPr="00313A58">
        <w:rPr>
          <w:sz w:val="16"/>
        </w:rPr>
        <w:t>kan</w:t>
      </w:r>
      <w:r w:rsidRPr="00313A58">
        <w:rPr>
          <w:spacing w:val="38"/>
          <w:sz w:val="16"/>
        </w:rPr>
        <w:t xml:space="preserve"> </w:t>
      </w:r>
      <w:r w:rsidRPr="00313A58">
        <w:rPr>
          <w:sz w:val="16"/>
        </w:rPr>
        <w:t>zeer</w:t>
      </w:r>
      <w:r w:rsidRPr="00313A58">
        <w:rPr>
          <w:spacing w:val="38"/>
          <w:sz w:val="16"/>
        </w:rPr>
        <w:t xml:space="preserve"> </w:t>
      </w:r>
      <w:r w:rsidRPr="00313A58">
        <w:rPr>
          <w:sz w:val="16"/>
        </w:rPr>
        <w:t>wel</w:t>
      </w:r>
      <w:r w:rsidRPr="00313A58">
        <w:rPr>
          <w:spacing w:val="37"/>
          <w:sz w:val="16"/>
        </w:rPr>
        <w:t xml:space="preserve"> </w:t>
      </w:r>
      <w:r w:rsidRPr="00313A58">
        <w:rPr>
          <w:sz w:val="16"/>
        </w:rPr>
        <w:t>sprake zijn van indirecte discriminatie indien in de praktijk steeds verhoudingsgewijs veel mensen van kleur zich in de geselecteerde</w:t>
      </w:r>
      <w:r w:rsidRPr="00313A58">
        <w:rPr>
          <w:spacing w:val="34"/>
          <w:sz w:val="16"/>
        </w:rPr>
        <w:t xml:space="preserve"> </w:t>
      </w:r>
      <w:r w:rsidRPr="00313A58">
        <w:rPr>
          <w:sz w:val="16"/>
        </w:rPr>
        <w:t>coupés</w:t>
      </w:r>
      <w:r w:rsidRPr="00313A58">
        <w:rPr>
          <w:spacing w:val="35"/>
          <w:sz w:val="16"/>
        </w:rPr>
        <w:t xml:space="preserve"> </w:t>
      </w:r>
      <w:r w:rsidRPr="00313A58">
        <w:rPr>
          <w:sz w:val="16"/>
        </w:rPr>
        <w:t>in</w:t>
      </w:r>
      <w:r w:rsidRPr="00313A58">
        <w:rPr>
          <w:spacing w:val="37"/>
          <w:sz w:val="16"/>
        </w:rPr>
        <w:t xml:space="preserve"> </w:t>
      </w:r>
      <w:r w:rsidRPr="00313A58">
        <w:rPr>
          <w:sz w:val="16"/>
        </w:rPr>
        <w:t>de</w:t>
      </w:r>
      <w:r w:rsidRPr="00313A58">
        <w:rPr>
          <w:spacing w:val="34"/>
          <w:sz w:val="16"/>
        </w:rPr>
        <w:t xml:space="preserve"> </w:t>
      </w:r>
      <w:r w:rsidRPr="00313A58">
        <w:rPr>
          <w:sz w:val="16"/>
        </w:rPr>
        <w:t>trein,</w:t>
      </w:r>
      <w:r w:rsidRPr="00313A58">
        <w:rPr>
          <w:spacing w:val="38"/>
          <w:sz w:val="16"/>
        </w:rPr>
        <w:t xml:space="preserve"> </w:t>
      </w:r>
      <w:r w:rsidRPr="00313A58">
        <w:rPr>
          <w:sz w:val="16"/>
        </w:rPr>
        <w:t>of</w:t>
      </w:r>
      <w:r w:rsidRPr="00313A58">
        <w:rPr>
          <w:spacing w:val="38"/>
          <w:sz w:val="16"/>
        </w:rPr>
        <w:t xml:space="preserve"> </w:t>
      </w:r>
      <w:r w:rsidRPr="00313A58">
        <w:rPr>
          <w:sz w:val="16"/>
        </w:rPr>
        <w:t>in</w:t>
      </w:r>
      <w:r w:rsidRPr="00313A58">
        <w:rPr>
          <w:spacing w:val="37"/>
          <w:sz w:val="16"/>
        </w:rPr>
        <w:t xml:space="preserve"> </w:t>
      </w:r>
      <w:r w:rsidRPr="00313A58">
        <w:rPr>
          <w:sz w:val="16"/>
        </w:rPr>
        <w:t>de</w:t>
      </w:r>
      <w:r w:rsidRPr="00313A58">
        <w:rPr>
          <w:spacing w:val="37"/>
          <w:sz w:val="16"/>
        </w:rPr>
        <w:t xml:space="preserve"> </w:t>
      </w:r>
      <w:r w:rsidRPr="00313A58">
        <w:rPr>
          <w:sz w:val="16"/>
        </w:rPr>
        <w:t>voer-</w:t>
      </w:r>
      <w:r w:rsidRPr="00313A58">
        <w:rPr>
          <w:spacing w:val="37"/>
          <w:sz w:val="16"/>
        </w:rPr>
        <w:t xml:space="preserve"> </w:t>
      </w:r>
      <w:r w:rsidRPr="00313A58">
        <w:rPr>
          <w:sz w:val="16"/>
        </w:rPr>
        <w:t>en</w:t>
      </w:r>
      <w:r w:rsidRPr="00313A58">
        <w:rPr>
          <w:spacing w:val="34"/>
          <w:sz w:val="16"/>
        </w:rPr>
        <w:t xml:space="preserve"> </w:t>
      </w:r>
      <w:r w:rsidRPr="00313A58">
        <w:rPr>
          <w:sz w:val="16"/>
        </w:rPr>
        <w:t>vaartuigen</w:t>
      </w:r>
      <w:r w:rsidRPr="00313A58">
        <w:rPr>
          <w:spacing w:val="37"/>
          <w:sz w:val="16"/>
        </w:rPr>
        <w:t xml:space="preserve"> </w:t>
      </w:r>
      <w:r w:rsidRPr="00313A58">
        <w:rPr>
          <w:sz w:val="16"/>
        </w:rPr>
        <w:t>bevinden.</w:t>
      </w:r>
    </w:p>
    <w:p w14:paraId="05379F53" w14:textId="77777777" w:rsidR="005679E4" w:rsidRPr="00313A58" w:rsidRDefault="00E141F8">
      <w:pPr>
        <w:spacing w:before="2"/>
        <w:ind w:left="588"/>
        <w:jc w:val="both"/>
        <w:rPr>
          <w:sz w:val="16"/>
        </w:rPr>
      </w:pPr>
      <w:r w:rsidRPr="00313A58">
        <w:rPr>
          <w:sz w:val="16"/>
          <w:vertAlign w:val="superscript"/>
        </w:rPr>
        <w:t>23</w:t>
      </w:r>
      <w:r w:rsidRPr="00313A58">
        <w:rPr>
          <w:spacing w:val="71"/>
          <w:sz w:val="16"/>
        </w:rPr>
        <w:t xml:space="preserve"> </w:t>
      </w:r>
      <w:r w:rsidRPr="00313A58">
        <w:rPr>
          <w:spacing w:val="-2"/>
          <w:sz w:val="16"/>
        </w:rPr>
        <w:t>Ibid.</w:t>
      </w:r>
    </w:p>
    <w:p w14:paraId="05379F54" w14:textId="77777777" w:rsidR="005679E4" w:rsidRPr="00313A58" w:rsidRDefault="00E141F8">
      <w:pPr>
        <w:spacing w:before="56" w:line="312" w:lineRule="auto"/>
        <w:ind w:left="816" w:right="120" w:hanging="228"/>
        <w:jc w:val="both"/>
        <w:rPr>
          <w:sz w:val="16"/>
        </w:rPr>
      </w:pPr>
      <w:r w:rsidRPr="00313A58">
        <w:rPr>
          <w:sz w:val="16"/>
          <w:vertAlign w:val="superscript"/>
        </w:rPr>
        <w:t>24</w:t>
      </w:r>
      <w:r w:rsidRPr="00313A58">
        <w:rPr>
          <w:spacing w:val="80"/>
          <w:sz w:val="16"/>
        </w:rPr>
        <w:t xml:space="preserve"> </w:t>
      </w:r>
      <w:r w:rsidRPr="00313A58">
        <w:rPr>
          <w:sz w:val="16"/>
        </w:rPr>
        <w:t>Zie: M.A.H. van der Woude, J. Brouwers &amp; T.J.M. Dekkers, Beslissen in grensgebieden, Boom Criminologie: Den Haag 2016, p. 137, 138: “</w:t>
      </w:r>
      <w:r w:rsidRPr="00313A58">
        <w:rPr>
          <w:i/>
          <w:sz w:val="16"/>
        </w:rPr>
        <w:t>Door de tijdens het veldwerk bevraagde medewerkers van de KMar werd veel gewicht toegekend aan het kenteken en het uiterlijk van de inzittenden van het voertuig als indicatoren. Deze indicatoren werden gebruikt om de vermeende nationaliteit van de inzittenden</w:t>
      </w:r>
      <w:r w:rsidRPr="00313A58">
        <w:rPr>
          <w:i/>
          <w:spacing w:val="40"/>
          <w:sz w:val="16"/>
        </w:rPr>
        <w:t xml:space="preserve"> </w:t>
      </w:r>
      <w:r w:rsidRPr="00313A58">
        <w:rPr>
          <w:i/>
          <w:sz w:val="16"/>
        </w:rPr>
        <w:t>af te leiden, hetgeen voorts dikwijls werd ge- koppeld</w:t>
      </w:r>
      <w:r w:rsidRPr="00313A58">
        <w:rPr>
          <w:i/>
          <w:spacing w:val="32"/>
          <w:sz w:val="16"/>
        </w:rPr>
        <w:t xml:space="preserve"> </w:t>
      </w:r>
      <w:r w:rsidRPr="00313A58">
        <w:rPr>
          <w:i/>
          <w:sz w:val="16"/>
        </w:rPr>
        <w:t>aan</w:t>
      </w:r>
      <w:r w:rsidRPr="00313A58">
        <w:rPr>
          <w:i/>
          <w:spacing w:val="32"/>
          <w:sz w:val="16"/>
        </w:rPr>
        <w:t xml:space="preserve"> </w:t>
      </w:r>
      <w:r w:rsidRPr="00313A58">
        <w:rPr>
          <w:i/>
          <w:sz w:val="16"/>
        </w:rPr>
        <w:t>bepaalde</w:t>
      </w:r>
      <w:r w:rsidRPr="00313A58">
        <w:rPr>
          <w:i/>
          <w:spacing w:val="32"/>
          <w:sz w:val="16"/>
        </w:rPr>
        <w:t xml:space="preserve"> </w:t>
      </w:r>
      <w:r w:rsidRPr="00313A58">
        <w:rPr>
          <w:i/>
          <w:sz w:val="16"/>
        </w:rPr>
        <w:t>associaties</w:t>
      </w:r>
      <w:r w:rsidRPr="00313A58">
        <w:rPr>
          <w:i/>
          <w:spacing w:val="32"/>
          <w:sz w:val="16"/>
        </w:rPr>
        <w:t xml:space="preserve"> </w:t>
      </w:r>
      <w:r w:rsidRPr="00313A58">
        <w:rPr>
          <w:i/>
          <w:sz w:val="16"/>
        </w:rPr>
        <w:t>over</w:t>
      </w:r>
      <w:r w:rsidRPr="00313A58">
        <w:rPr>
          <w:i/>
          <w:spacing w:val="32"/>
          <w:sz w:val="16"/>
        </w:rPr>
        <w:t xml:space="preserve"> </w:t>
      </w:r>
      <w:r w:rsidRPr="00313A58">
        <w:rPr>
          <w:i/>
          <w:sz w:val="16"/>
        </w:rPr>
        <w:t>regel</w:t>
      </w:r>
      <w:r w:rsidRPr="00313A58">
        <w:rPr>
          <w:i/>
          <w:spacing w:val="31"/>
          <w:sz w:val="16"/>
        </w:rPr>
        <w:t xml:space="preserve"> </w:t>
      </w:r>
      <w:r w:rsidRPr="00313A58">
        <w:rPr>
          <w:i/>
          <w:sz w:val="16"/>
        </w:rPr>
        <w:t>overschrijdend</w:t>
      </w:r>
      <w:r w:rsidRPr="00313A58">
        <w:rPr>
          <w:i/>
          <w:spacing w:val="30"/>
          <w:sz w:val="16"/>
        </w:rPr>
        <w:t xml:space="preserve"> </w:t>
      </w:r>
      <w:r w:rsidRPr="00313A58">
        <w:rPr>
          <w:i/>
          <w:sz w:val="16"/>
        </w:rPr>
        <w:t>gedrag.“;</w:t>
      </w:r>
      <w:r w:rsidRPr="00313A58">
        <w:rPr>
          <w:i/>
          <w:spacing w:val="35"/>
          <w:sz w:val="16"/>
        </w:rPr>
        <w:t xml:space="preserve"> </w:t>
      </w:r>
      <w:r w:rsidRPr="00313A58">
        <w:rPr>
          <w:i/>
          <w:sz w:val="16"/>
        </w:rPr>
        <w:t>en</w:t>
      </w:r>
      <w:r w:rsidRPr="00313A58">
        <w:rPr>
          <w:i/>
          <w:spacing w:val="80"/>
          <w:sz w:val="16"/>
        </w:rPr>
        <w:t xml:space="preserve"> </w:t>
      </w:r>
      <w:r w:rsidRPr="00313A58">
        <w:rPr>
          <w:sz w:val="16"/>
        </w:rPr>
        <w:t>W.</w:t>
      </w:r>
      <w:r w:rsidRPr="00313A58">
        <w:rPr>
          <w:spacing w:val="32"/>
          <w:sz w:val="16"/>
        </w:rPr>
        <w:t xml:space="preserve"> </w:t>
      </w:r>
      <w:r w:rsidRPr="00313A58">
        <w:rPr>
          <w:sz w:val="16"/>
        </w:rPr>
        <w:t>Heck,</w:t>
      </w:r>
      <w:r w:rsidRPr="00313A58">
        <w:rPr>
          <w:spacing w:val="35"/>
          <w:sz w:val="16"/>
        </w:rPr>
        <w:t xml:space="preserve"> </w:t>
      </w:r>
      <w:r w:rsidRPr="00313A58">
        <w:rPr>
          <w:sz w:val="16"/>
        </w:rPr>
        <w:t>''We</w:t>
      </w:r>
      <w:r w:rsidRPr="00313A58">
        <w:rPr>
          <w:spacing w:val="30"/>
          <w:sz w:val="16"/>
        </w:rPr>
        <w:t xml:space="preserve"> </w:t>
      </w:r>
      <w:r w:rsidRPr="00313A58">
        <w:rPr>
          <w:sz w:val="16"/>
        </w:rPr>
        <w:t>kunnen</w:t>
      </w:r>
      <w:r w:rsidRPr="00313A58">
        <w:rPr>
          <w:spacing w:val="32"/>
          <w:sz w:val="16"/>
        </w:rPr>
        <w:t xml:space="preserve"> </w:t>
      </w:r>
      <w:r w:rsidRPr="00313A58">
        <w:rPr>
          <w:sz w:val="16"/>
        </w:rPr>
        <w:t>ook</w:t>
      </w:r>
      <w:r w:rsidRPr="00313A58">
        <w:rPr>
          <w:spacing w:val="35"/>
          <w:sz w:val="16"/>
        </w:rPr>
        <w:t xml:space="preserve"> </w:t>
      </w:r>
      <w:r w:rsidRPr="00313A58">
        <w:rPr>
          <w:sz w:val="16"/>
        </w:rPr>
        <w:t>elke</w:t>
      </w:r>
      <w:r w:rsidRPr="00313A58">
        <w:rPr>
          <w:spacing w:val="32"/>
          <w:sz w:val="16"/>
        </w:rPr>
        <w:t xml:space="preserve"> </w:t>
      </w:r>
      <w:r w:rsidRPr="00313A58">
        <w:rPr>
          <w:sz w:val="16"/>
        </w:rPr>
        <w:t>rode auto</w:t>
      </w:r>
      <w:r w:rsidRPr="00313A58">
        <w:rPr>
          <w:spacing w:val="19"/>
          <w:sz w:val="16"/>
        </w:rPr>
        <w:t xml:space="preserve"> </w:t>
      </w:r>
      <w:r w:rsidRPr="00313A58">
        <w:rPr>
          <w:sz w:val="16"/>
        </w:rPr>
        <w:t>controleren.</w:t>
      </w:r>
      <w:r w:rsidRPr="00313A58">
        <w:rPr>
          <w:spacing w:val="31"/>
          <w:sz w:val="16"/>
        </w:rPr>
        <w:t xml:space="preserve"> </w:t>
      </w:r>
      <w:r w:rsidRPr="00313A58">
        <w:rPr>
          <w:sz w:val="16"/>
        </w:rPr>
        <w:t>Kijken</w:t>
      </w:r>
      <w:r w:rsidRPr="00313A58">
        <w:rPr>
          <w:spacing w:val="32"/>
          <w:sz w:val="16"/>
        </w:rPr>
        <w:t xml:space="preserve"> </w:t>
      </w:r>
      <w:r w:rsidRPr="00313A58">
        <w:rPr>
          <w:sz w:val="16"/>
        </w:rPr>
        <w:t>wat</w:t>
      </w:r>
      <w:r w:rsidRPr="00313A58">
        <w:rPr>
          <w:spacing w:val="35"/>
          <w:sz w:val="16"/>
        </w:rPr>
        <w:t xml:space="preserve"> </w:t>
      </w:r>
      <w:r w:rsidRPr="00313A58">
        <w:rPr>
          <w:sz w:val="16"/>
        </w:rPr>
        <w:t>dat</w:t>
      </w:r>
      <w:r w:rsidRPr="00313A58">
        <w:rPr>
          <w:spacing w:val="31"/>
          <w:sz w:val="16"/>
        </w:rPr>
        <w:t xml:space="preserve"> </w:t>
      </w:r>
      <w:r w:rsidRPr="00313A58">
        <w:rPr>
          <w:sz w:val="16"/>
        </w:rPr>
        <w:t>oplevert'',</w:t>
      </w:r>
      <w:r w:rsidRPr="00313A58">
        <w:rPr>
          <w:spacing w:val="35"/>
          <w:sz w:val="16"/>
        </w:rPr>
        <w:t xml:space="preserve"> </w:t>
      </w:r>
      <w:r w:rsidRPr="00313A58">
        <w:rPr>
          <w:sz w:val="16"/>
        </w:rPr>
        <w:t>NRC</w:t>
      </w:r>
      <w:r w:rsidRPr="00313A58">
        <w:rPr>
          <w:spacing w:val="32"/>
          <w:sz w:val="16"/>
        </w:rPr>
        <w:t xml:space="preserve"> </w:t>
      </w:r>
      <w:r w:rsidRPr="00313A58">
        <w:rPr>
          <w:sz w:val="16"/>
        </w:rPr>
        <w:t>24</w:t>
      </w:r>
      <w:r w:rsidRPr="00313A58">
        <w:rPr>
          <w:spacing w:val="32"/>
          <w:sz w:val="16"/>
        </w:rPr>
        <w:t xml:space="preserve"> </w:t>
      </w:r>
      <w:r w:rsidRPr="00313A58">
        <w:rPr>
          <w:sz w:val="16"/>
        </w:rPr>
        <w:t>november</w:t>
      </w:r>
      <w:r w:rsidRPr="00313A58">
        <w:rPr>
          <w:spacing w:val="32"/>
          <w:sz w:val="16"/>
        </w:rPr>
        <w:t xml:space="preserve"> </w:t>
      </w:r>
      <w:r w:rsidRPr="00313A58">
        <w:rPr>
          <w:sz w:val="16"/>
        </w:rPr>
        <w:t>2021:</w:t>
      </w:r>
      <w:r w:rsidRPr="00313A58">
        <w:rPr>
          <w:spacing w:val="31"/>
          <w:sz w:val="16"/>
        </w:rPr>
        <w:t xml:space="preserve"> </w:t>
      </w:r>
      <w:r w:rsidRPr="00313A58">
        <w:rPr>
          <w:sz w:val="16"/>
        </w:rPr>
        <w:t>"</w:t>
      </w:r>
      <w:r w:rsidRPr="00313A58">
        <w:rPr>
          <w:spacing w:val="-12"/>
          <w:sz w:val="16"/>
        </w:rPr>
        <w:t xml:space="preserve"> </w:t>
      </w:r>
      <w:r w:rsidRPr="00313A58">
        <w:rPr>
          <w:i/>
          <w:sz w:val="16"/>
        </w:rPr>
        <w:t>Blijft</w:t>
      </w:r>
      <w:r w:rsidRPr="00313A58">
        <w:rPr>
          <w:i/>
          <w:spacing w:val="36"/>
          <w:sz w:val="16"/>
        </w:rPr>
        <w:t xml:space="preserve"> </w:t>
      </w:r>
      <w:r w:rsidRPr="00313A58">
        <w:rPr>
          <w:i/>
          <w:sz w:val="16"/>
        </w:rPr>
        <w:t>de</w:t>
      </w:r>
      <w:r w:rsidRPr="00313A58">
        <w:rPr>
          <w:i/>
          <w:spacing w:val="29"/>
          <w:sz w:val="16"/>
        </w:rPr>
        <w:t xml:space="preserve"> </w:t>
      </w:r>
      <w:r w:rsidRPr="00313A58">
        <w:rPr>
          <w:i/>
          <w:sz w:val="16"/>
        </w:rPr>
        <w:t>vraag:</w:t>
      </w:r>
      <w:r w:rsidRPr="00313A58">
        <w:rPr>
          <w:i/>
          <w:spacing w:val="31"/>
          <w:sz w:val="16"/>
        </w:rPr>
        <w:t xml:space="preserve"> </w:t>
      </w:r>
      <w:r w:rsidRPr="00313A58">
        <w:rPr>
          <w:i/>
          <w:sz w:val="16"/>
        </w:rPr>
        <w:t>wanneer</w:t>
      </w:r>
      <w:r w:rsidRPr="00313A58">
        <w:rPr>
          <w:i/>
          <w:spacing w:val="39"/>
          <w:sz w:val="16"/>
        </w:rPr>
        <w:t xml:space="preserve"> </w:t>
      </w:r>
      <w:r w:rsidRPr="00313A58">
        <w:rPr>
          <w:i/>
          <w:sz w:val="16"/>
        </w:rPr>
        <w:t>spelen</w:t>
      </w:r>
      <w:r w:rsidRPr="00313A58">
        <w:rPr>
          <w:i/>
          <w:spacing w:val="32"/>
          <w:sz w:val="16"/>
        </w:rPr>
        <w:t xml:space="preserve"> </w:t>
      </w:r>
      <w:r w:rsidRPr="00313A58">
        <w:rPr>
          <w:i/>
          <w:sz w:val="16"/>
        </w:rPr>
        <w:t>huidskleur en andere etnische kenmerken nu precies een rol bij de selectie? "Het gaat altijd om een combinatie van factoren", zegt Erwin. "Uit inlichtingen kan blijken dat er vanuit Roemenië regelmatig Eritreeërs met busjes naar Nederland worden</w:t>
      </w:r>
      <w:r w:rsidRPr="00313A58">
        <w:rPr>
          <w:i/>
          <w:spacing w:val="33"/>
          <w:sz w:val="16"/>
        </w:rPr>
        <w:t xml:space="preserve"> </w:t>
      </w:r>
      <w:r w:rsidRPr="00313A58">
        <w:rPr>
          <w:i/>
          <w:sz w:val="16"/>
        </w:rPr>
        <w:t>gesmokkeld.</w:t>
      </w:r>
      <w:r w:rsidRPr="00313A58">
        <w:rPr>
          <w:i/>
          <w:spacing w:val="35"/>
          <w:sz w:val="16"/>
        </w:rPr>
        <w:t xml:space="preserve"> </w:t>
      </w:r>
      <w:r w:rsidRPr="00313A58">
        <w:rPr>
          <w:i/>
          <w:sz w:val="16"/>
        </w:rPr>
        <w:t>Dan</w:t>
      </w:r>
      <w:r w:rsidRPr="00313A58">
        <w:rPr>
          <w:i/>
          <w:spacing w:val="30"/>
          <w:sz w:val="16"/>
        </w:rPr>
        <w:t xml:space="preserve"> </w:t>
      </w:r>
      <w:r w:rsidRPr="00313A58">
        <w:rPr>
          <w:i/>
          <w:sz w:val="16"/>
        </w:rPr>
        <w:t>zijn</w:t>
      </w:r>
      <w:r w:rsidRPr="00313A58">
        <w:rPr>
          <w:i/>
          <w:spacing w:val="33"/>
          <w:sz w:val="16"/>
        </w:rPr>
        <w:t xml:space="preserve"> </w:t>
      </w:r>
      <w:r w:rsidRPr="00313A58">
        <w:rPr>
          <w:i/>
          <w:sz w:val="16"/>
        </w:rPr>
        <w:t>het</w:t>
      </w:r>
      <w:r w:rsidRPr="00313A58">
        <w:rPr>
          <w:i/>
          <w:spacing w:val="35"/>
          <w:sz w:val="16"/>
        </w:rPr>
        <w:t xml:space="preserve"> </w:t>
      </w:r>
      <w:r w:rsidRPr="00313A58">
        <w:rPr>
          <w:i/>
          <w:sz w:val="16"/>
        </w:rPr>
        <w:t>kenteken</w:t>
      </w:r>
      <w:r w:rsidRPr="00313A58">
        <w:rPr>
          <w:i/>
          <w:spacing w:val="36"/>
          <w:sz w:val="16"/>
        </w:rPr>
        <w:t xml:space="preserve"> </w:t>
      </w:r>
      <w:r w:rsidRPr="00313A58">
        <w:rPr>
          <w:i/>
          <w:sz w:val="16"/>
        </w:rPr>
        <w:t>en</w:t>
      </w:r>
      <w:r w:rsidRPr="00313A58">
        <w:rPr>
          <w:i/>
          <w:spacing w:val="30"/>
          <w:sz w:val="16"/>
        </w:rPr>
        <w:t xml:space="preserve"> </w:t>
      </w:r>
      <w:r w:rsidRPr="00313A58">
        <w:rPr>
          <w:i/>
          <w:sz w:val="16"/>
        </w:rPr>
        <w:t>type</w:t>
      </w:r>
      <w:r w:rsidRPr="00313A58">
        <w:rPr>
          <w:i/>
          <w:spacing w:val="30"/>
          <w:sz w:val="16"/>
        </w:rPr>
        <w:t xml:space="preserve"> </w:t>
      </w:r>
      <w:r w:rsidRPr="00313A58">
        <w:rPr>
          <w:i/>
          <w:sz w:val="16"/>
        </w:rPr>
        <w:t>voertuig</w:t>
      </w:r>
      <w:r w:rsidRPr="00313A58">
        <w:rPr>
          <w:i/>
          <w:spacing w:val="33"/>
          <w:sz w:val="16"/>
        </w:rPr>
        <w:t xml:space="preserve"> </w:t>
      </w:r>
      <w:r w:rsidRPr="00313A58">
        <w:rPr>
          <w:i/>
          <w:sz w:val="16"/>
        </w:rPr>
        <w:t>dus</w:t>
      </w:r>
      <w:r w:rsidRPr="00313A58">
        <w:rPr>
          <w:i/>
          <w:spacing w:val="35"/>
          <w:sz w:val="16"/>
        </w:rPr>
        <w:t xml:space="preserve"> </w:t>
      </w:r>
      <w:r w:rsidRPr="00313A58">
        <w:rPr>
          <w:i/>
          <w:sz w:val="16"/>
        </w:rPr>
        <w:t>belangrijk.</w:t>
      </w:r>
      <w:r w:rsidRPr="00313A58">
        <w:rPr>
          <w:i/>
          <w:spacing w:val="35"/>
          <w:sz w:val="16"/>
        </w:rPr>
        <w:t xml:space="preserve"> </w:t>
      </w:r>
      <w:r w:rsidRPr="00313A58">
        <w:rPr>
          <w:i/>
          <w:sz w:val="16"/>
        </w:rPr>
        <w:t>Dan</w:t>
      </w:r>
      <w:r w:rsidRPr="00313A58">
        <w:rPr>
          <w:i/>
          <w:spacing w:val="30"/>
          <w:sz w:val="16"/>
        </w:rPr>
        <w:t xml:space="preserve"> </w:t>
      </w:r>
      <w:r w:rsidRPr="00313A58">
        <w:rPr>
          <w:i/>
          <w:sz w:val="16"/>
        </w:rPr>
        <w:t>kan</w:t>
      </w:r>
      <w:r w:rsidRPr="00313A58">
        <w:rPr>
          <w:i/>
          <w:spacing w:val="33"/>
          <w:sz w:val="16"/>
        </w:rPr>
        <w:t xml:space="preserve"> </w:t>
      </w:r>
      <w:r w:rsidRPr="00313A58">
        <w:rPr>
          <w:i/>
          <w:sz w:val="16"/>
        </w:rPr>
        <w:t>je</w:t>
      </w:r>
      <w:r w:rsidRPr="00313A58">
        <w:rPr>
          <w:i/>
          <w:spacing w:val="33"/>
          <w:sz w:val="16"/>
        </w:rPr>
        <w:t xml:space="preserve"> </w:t>
      </w:r>
      <w:r w:rsidRPr="00313A58">
        <w:rPr>
          <w:i/>
          <w:sz w:val="16"/>
        </w:rPr>
        <w:t>ook</w:t>
      </w:r>
      <w:r w:rsidRPr="00313A58">
        <w:rPr>
          <w:i/>
          <w:spacing w:val="35"/>
          <w:sz w:val="16"/>
        </w:rPr>
        <w:t xml:space="preserve"> </w:t>
      </w:r>
      <w:r w:rsidRPr="00313A58">
        <w:rPr>
          <w:i/>
          <w:sz w:val="16"/>
        </w:rPr>
        <w:t>naar</w:t>
      </w:r>
      <w:r w:rsidRPr="00313A58">
        <w:rPr>
          <w:i/>
          <w:spacing w:val="36"/>
          <w:sz w:val="16"/>
        </w:rPr>
        <w:t xml:space="preserve"> </w:t>
      </w:r>
      <w:r w:rsidRPr="00313A58">
        <w:rPr>
          <w:i/>
          <w:sz w:val="16"/>
        </w:rPr>
        <w:t>de</w:t>
      </w:r>
      <w:r w:rsidRPr="00313A58">
        <w:rPr>
          <w:i/>
          <w:spacing w:val="33"/>
          <w:sz w:val="16"/>
        </w:rPr>
        <w:t xml:space="preserve"> </w:t>
      </w:r>
      <w:r w:rsidRPr="00313A58">
        <w:rPr>
          <w:i/>
          <w:sz w:val="16"/>
        </w:rPr>
        <w:t>huidskleur van de inzittenden kijken. Als</w:t>
      </w:r>
      <w:r w:rsidRPr="00313A58">
        <w:rPr>
          <w:i/>
          <w:spacing w:val="40"/>
          <w:sz w:val="16"/>
        </w:rPr>
        <w:t xml:space="preserve"> </w:t>
      </w:r>
      <w:r w:rsidRPr="00313A58">
        <w:rPr>
          <w:i/>
          <w:sz w:val="16"/>
        </w:rPr>
        <w:t>die zichtbaar is</w:t>
      </w:r>
      <w:r w:rsidRPr="00313A58">
        <w:rPr>
          <w:sz w:val="16"/>
        </w:rPr>
        <w:t>".</w:t>
      </w:r>
    </w:p>
    <w:p w14:paraId="05379F55" w14:textId="77777777" w:rsidR="005679E4" w:rsidRPr="00313A58" w:rsidRDefault="00E141F8">
      <w:pPr>
        <w:spacing w:before="9"/>
        <w:ind w:left="588"/>
        <w:jc w:val="both"/>
        <w:rPr>
          <w:sz w:val="16"/>
        </w:rPr>
      </w:pPr>
      <w:r w:rsidRPr="00313A58">
        <w:rPr>
          <w:sz w:val="16"/>
          <w:vertAlign w:val="superscript"/>
        </w:rPr>
        <w:t>25</w:t>
      </w:r>
      <w:r w:rsidRPr="00313A58">
        <w:rPr>
          <w:spacing w:val="69"/>
          <w:w w:val="150"/>
          <w:sz w:val="16"/>
        </w:rPr>
        <w:t xml:space="preserve"> </w:t>
      </w:r>
      <w:r w:rsidRPr="00313A58">
        <w:rPr>
          <w:sz w:val="16"/>
        </w:rPr>
        <w:t>Vgl.</w:t>
      </w:r>
      <w:r w:rsidRPr="00313A58">
        <w:rPr>
          <w:spacing w:val="16"/>
          <w:sz w:val="16"/>
        </w:rPr>
        <w:t xml:space="preserve"> </w:t>
      </w:r>
      <w:r w:rsidRPr="00313A58">
        <w:rPr>
          <w:i/>
          <w:sz w:val="16"/>
        </w:rPr>
        <w:t>Kamerstukken</w:t>
      </w:r>
      <w:r w:rsidRPr="00313A58">
        <w:rPr>
          <w:i/>
          <w:spacing w:val="14"/>
          <w:sz w:val="16"/>
        </w:rPr>
        <w:t xml:space="preserve"> </w:t>
      </w:r>
      <w:r w:rsidRPr="00313A58">
        <w:rPr>
          <w:i/>
          <w:sz w:val="16"/>
        </w:rPr>
        <w:t>II</w:t>
      </w:r>
      <w:r w:rsidRPr="00313A58">
        <w:rPr>
          <w:i/>
          <w:spacing w:val="22"/>
          <w:sz w:val="16"/>
        </w:rPr>
        <w:t xml:space="preserve"> </w:t>
      </w:r>
      <w:r w:rsidRPr="00313A58">
        <w:rPr>
          <w:sz w:val="16"/>
        </w:rPr>
        <w:t>2022/23,</w:t>
      </w:r>
      <w:r w:rsidRPr="00313A58">
        <w:rPr>
          <w:spacing w:val="18"/>
          <w:sz w:val="16"/>
        </w:rPr>
        <w:t xml:space="preserve"> </w:t>
      </w:r>
      <w:r w:rsidRPr="00313A58">
        <w:rPr>
          <w:sz w:val="16"/>
        </w:rPr>
        <w:t>30950,</w:t>
      </w:r>
      <w:r w:rsidRPr="00313A58">
        <w:rPr>
          <w:spacing w:val="17"/>
          <w:sz w:val="16"/>
        </w:rPr>
        <w:t xml:space="preserve"> </w:t>
      </w:r>
      <w:r w:rsidRPr="00313A58">
        <w:rPr>
          <w:sz w:val="16"/>
        </w:rPr>
        <w:t>nr.</w:t>
      </w:r>
      <w:r w:rsidRPr="00313A58">
        <w:rPr>
          <w:spacing w:val="18"/>
          <w:sz w:val="16"/>
        </w:rPr>
        <w:t xml:space="preserve"> </w:t>
      </w:r>
      <w:r w:rsidRPr="00313A58">
        <w:rPr>
          <w:sz w:val="16"/>
        </w:rPr>
        <w:t>349,</w:t>
      </w:r>
      <w:r w:rsidRPr="00313A58">
        <w:rPr>
          <w:spacing w:val="17"/>
          <w:sz w:val="16"/>
        </w:rPr>
        <w:t xml:space="preserve"> </w:t>
      </w:r>
      <w:r w:rsidRPr="00313A58">
        <w:rPr>
          <w:sz w:val="16"/>
        </w:rPr>
        <w:t>p.</w:t>
      </w:r>
      <w:r w:rsidRPr="00313A58">
        <w:rPr>
          <w:spacing w:val="17"/>
          <w:sz w:val="16"/>
        </w:rPr>
        <w:t xml:space="preserve"> </w:t>
      </w:r>
      <w:r w:rsidRPr="00313A58">
        <w:rPr>
          <w:spacing w:val="-5"/>
          <w:sz w:val="16"/>
        </w:rPr>
        <w:t>2.</w:t>
      </w:r>
    </w:p>
    <w:p w14:paraId="05379F56" w14:textId="77777777" w:rsidR="005679E4" w:rsidRPr="00313A58" w:rsidRDefault="005679E4">
      <w:pPr>
        <w:jc w:val="both"/>
        <w:rPr>
          <w:sz w:val="16"/>
        </w:rPr>
        <w:sectPr w:rsidR="005679E4" w:rsidRPr="00313A58" w:rsidSect="009F63C4">
          <w:pgSz w:w="11910" w:h="16840"/>
          <w:pgMar w:top="2000" w:right="900" w:bottom="1380" w:left="1680" w:header="685" w:footer="1188" w:gutter="0"/>
          <w:cols w:space="708"/>
        </w:sectPr>
      </w:pPr>
    </w:p>
    <w:p w14:paraId="05379F59" w14:textId="77777777" w:rsidR="005679E4" w:rsidRPr="00313A58" w:rsidRDefault="005679E4">
      <w:pPr>
        <w:pStyle w:val="Plattetekst"/>
        <w:spacing w:before="90"/>
      </w:pPr>
    </w:p>
    <w:p w14:paraId="05379F5A" w14:textId="77777777" w:rsidR="005679E4" w:rsidRPr="00313A58" w:rsidRDefault="00E141F8">
      <w:pPr>
        <w:pStyle w:val="Kop2"/>
        <w:numPr>
          <w:ilvl w:val="1"/>
          <w:numId w:val="2"/>
        </w:numPr>
        <w:tabs>
          <w:tab w:val="left" w:pos="945"/>
        </w:tabs>
        <w:ind w:left="945" w:hanging="357"/>
      </w:pPr>
      <w:r w:rsidRPr="00313A58">
        <w:t>Andere</w:t>
      </w:r>
      <w:r w:rsidRPr="00313A58">
        <w:rPr>
          <w:spacing w:val="17"/>
        </w:rPr>
        <w:t xml:space="preserve"> </w:t>
      </w:r>
      <w:r w:rsidRPr="00313A58">
        <w:rPr>
          <w:spacing w:val="-2"/>
        </w:rPr>
        <w:t>overheidsdiensten</w:t>
      </w:r>
    </w:p>
    <w:p w14:paraId="05379F5B" w14:textId="77777777" w:rsidR="005679E4" w:rsidRPr="00313A58" w:rsidRDefault="005679E4">
      <w:pPr>
        <w:pStyle w:val="Plattetekst"/>
        <w:spacing w:before="140"/>
        <w:rPr>
          <w:b/>
          <w:i/>
        </w:rPr>
      </w:pPr>
    </w:p>
    <w:p w14:paraId="05379F5C" w14:textId="77777777" w:rsidR="005679E4" w:rsidRPr="00313A58" w:rsidRDefault="00E141F8">
      <w:pPr>
        <w:pStyle w:val="Plattetekst"/>
        <w:spacing w:line="312" w:lineRule="auto"/>
        <w:ind w:left="588" w:right="121"/>
        <w:jc w:val="both"/>
      </w:pPr>
      <w:r w:rsidRPr="00313A58">
        <w:t>Het verbod van het gerechtshof ziet op de uitvoering van MTV-controles. Alleen de KMar voert die uit. In zoverre is</w:t>
      </w:r>
      <w:r w:rsidRPr="00313A58">
        <w:rPr>
          <w:spacing w:val="32"/>
        </w:rPr>
        <w:t xml:space="preserve"> </w:t>
      </w:r>
      <w:r w:rsidRPr="00313A58">
        <w:t>het juist dat de reikwijdte van het rechtstreekse verbod enkel ziet op de</w:t>
      </w:r>
      <w:r w:rsidRPr="00313A58">
        <w:rPr>
          <w:spacing w:val="40"/>
        </w:rPr>
        <w:t xml:space="preserve"> </w:t>
      </w:r>
      <w:r w:rsidRPr="00313A58">
        <w:t>KMar en niet op andere overheidsdiensten.</w:t>
      </w:r>
    </w:p>
    <w:p w14:paraId="05379F5D" w14:textId="77777777" w:rsidR="005679E4" w:rsidRPr="00313A58" w:rsidRDefault="005679E4">
      <w:pPr>
        <w:pStyle w:val="Plattetekst"/>
        <w:spacing w:before="73"/>
      </w:pPr>
    </w:p>
    <w:p w14:paraId="05379F5E" w14:textId="77777777" w:rsidR="005679E4" w:rsidRPr="00313A58" w:rsidRDefault="00E141F8">
      <w:pPr>
        <w:pStyle w:val="Plattetekst"/>
        <w:spacing w:line="312" w:lineRule="auto"/>
        <w:ind w:left="588" w:right="120"/>
        <w:jc w:val="both"/>
      </w:pPr>
      <w:r w:rsidRPr="00313A58">
        <w:t>Tegelijkertijd</w:t>
      </w:r>
      <w:r w:rsidRPr="00313A58">
        <w:rPr>
          <w:spacing w:val="21"/>
        </w:rPr>
        <w:t xml:space="preserve"> </w:t>
      </w:r>
      <w:r w:rsidRPr="00313A58">
        <w:t>is</w:t>
      </w:r>
      <w:r w:rsidRPr="00313A58">
        <w:rPr>
          <w:spacing w:val="24"/>
        </w:rPr>
        <w:t xml:space="preserve"> </w:t>
      </w:r>
      <w:r w:rsidRPr="00313A58">
        <w:t>de</w:t>
      </w:r>
      <w:r w:rsidRPr="00313A58">
        <w:rPr>
          <w:spacing w:val="28"/>
        </w:rPr>
        <w:t xml:space="preserve"> </w:t>
      </w:r>
      <w:r w:rsidRPr="00313A58">
        <w:t>discriminatietoets</w:t>
      </w:r>
      <w:r w:rsidRPr="00313A58">
        <w:rPr>
          <w:spacing w:val="24"/>
        </w:rPr>
        <w:t xml:space="preserve"> </w:t>
      </w:r>
      <w:r w:rsidRPr="00313A58">
        <w:t>zoals</w:t>
      </w:r>
      <w:r w:rsidRPr="00313A58">
        <w:rPr>
          <w:spacing w:val="24"/>
        </w:rPr>
        <w:t xml:space="preserve"> </w:t>
      </w:r>
      <w:r w:rsidRPr="00313A58">
        <w:t>het</w:t>
      </w:r>
      <w:r w:rsidRPr="00313A58">
        <w:rPr>
          <w:spacing w:val="21"/>
        </w:rPr>
        <w:t xml:space="preserve"> </w:t>
      </w:r>
      <w:r w:rsidRPr="00313A58">
        <w:t>gerechtshof</w:t>
      </w:r>
      <w:r w:rsidRPr="00313A58">
        <w:rPr>
          <w:spacing w:val="21"/>
        </w:rPr>
        <w:t xml:space="preserve"> </w:t>
      </w:r>
      <w:r w:rsidRPr="00313A58">
        <w:t>die</w:t>
      </w:r>
      <w:r w:rsidRPr="00313A58">
        <w:rPr>
          <w:spacing w:val="21"/>
        </w:rPr>
        <w:t xml:space="preserve"> </w:t>
      </w:r>
      <w:r w:rsidRPr="00313A58">
        <w:t>toepast,</w:t>
      </w:r>
      <w:r w:rsidRPr="00313A58">
        <w:rPr>
          <w:spacing w:val="21"/>
        </w:rPr>
        <w:t xml:space="preserve"> </w:t>
      </w:r>
      <w:r w:rsidRPr="00313A58">
        <w:t>en</w:t>
      </w:r>
      <w:r w:rsidRPr="00313A58">
        <w:rPr>
          <w:spacing w:val="17"/>
        </w:rPr>
        <w:t xml:space="preserve"> </w:t>
      </w:r>
      <w:r w:rsidRPr="00313A58">
        <w:t>zoals</w:t>
      </w:r>
      <w:r w:rsidRPr="00313A58">
        <w:rPr>
          <w:spacing w:val="24"/>
        </w:rPr>
        <w:t xml:space="preserve"> </w:t>
      </w:r>
      <w:r w:rsidRPr="00313A58">
        <w:t>die</w:t>
      </w:r>
      <w:r w:rsidRPr="00313A58">
        <w:rPr>
          <w:spacing w:val="21"/>
        </w:rPr>
        <w:t xml:space="preserve"> </w:t>
      </w:r>
      <w:r w:rsidRPr="00313A58">
        <w:t>hierboven in</w:t>
      </w:r>
      <w:r w:rsidRPr="00313A58">
        <w:rPr>
          <w:spacing w:val="37"/>
        </w:rPr>
        <w:t xml:space="preserve"> </w:t>
      </w:r>
      <w:r w:rsidRPr="00313A58">
        <w:t>deel</w:t>
      </w:r>
      <w:r w:rsidRPr="00313A58">
        <w:rPr>
          <w:spacing w:val="36"/>
        </w:rPr>
        <w:t xml:space="preserve"> </w:t>
      </w:r>
      <w:r w:rsidRPr="00313A58">
        <w:t>I</w:t>
      </w:r>
      <w:r w:rsidRPr="00313A58">
        <w:rPr>
          <w:spacing w:val="37"/>
        </w:rPr>
        <w:t xml:space="preserve"> </w:t>
      </w:r>
      <w:r w:rsidRPr="00313A58">
        <w:t>is</w:t>
      </w:r>
      <w:r w:rsidRPr="00313A58">
        <w:rPr>
          <w:spacing w:val="36"/>
        </w:rPr>
        <w:t xml:space="preserve"> </w:t>
      </w:r>
      <w:r w:rsidRPr="00313A58">
        <w:t>beschreven,</w:t>
      </w:r>
      <w:r w:rsidRPr="00313A58">
        <w:rPr>
          <w:spacing w:val="38"/>
        </w:rPr>
        <w:t xml:space="preserve"> </w:t>
      </w:r>
      <w:r w:rsidRPr="00313A58">
        <w:t>wel</w:t>
      </w:r>
      <w:r w:rsidRPr="00313A58">
        <w:rPr>
          <w:spacing w:val="37"/>
        </w:rPr>
        <w:t xml:space="preserve"> </w:t>
      </w:r>
      <w:r w:rsidRPr="00313A58">
        <w:t>de</w:t>
      </w:r>
      <w:r w:rsidRPr="00313A58">
        <w:rPr>
          <w:spacing w:val="37"/>
        </w:rPr>
        <w:t xml:space="preserve"> </w:t>
      </w:r>
      <w:r w:rsidRPr="00313A58">
        <w:t>heersende</w:t>
      </w:r>
      <w:r w:rsidRPr="00313A58">
        <w:rPr>
          <w:spacing w:val="33"/>
        </w:rPr>
        <w:t xml:space="preserve"> </w:t>
      </w:r>
      <w:r w:rsidRPr="00313A58">
        <w:t>leer</w:t>
      </w:r>
      <w:r w:rsidRPr="00313A58">
        <w:rPr>
          <w:spacing w:val="36"/>
        </w:rPr>
        <w:t xml:space="preserve"> </w:t>
      </w:r>
      <w:r w:rsidRPr="00313A58">
        <w:t>en</w:t>
      </w:r>
      <w:r w:rsidRPr="00313A58">
        <w:rPr>
          <w:spacing w:val="40"/>
        </w:rPr>
        <w:t xml:space="preserve"> </w:t>
      </w:r>
      <w:r w:rsidRPr="00313A58">
        <w:t>vaste</w:t>
      </w:r>
      <w:r w:rsidRPr="00313A58">
        <w:rPr>
          <w:spacing w:val="33"/>
        </w:rPr>
        <w:t xml:space="preserve"> </w:t>
      </w:r>
      <w:r w:rsidRPr="00313A58">
        <w:t>jurisprudentie.</w:t>
      </w:r>
      <w:r w:rsidRPr="00313A58">
        <w:rPr>
          <w:spacing w:val="34"/>
        </w:rPr>
        <w:t xml:space="preserve"> </w:t>
      </w:r>
      <w:r w:rsidRPr="00313A58">
        <w:t>De</w:t>
      </w:r>
      <w:r w:rsidRPr="00313A58">
        <w:rPr>
          <w:spacing w:val="38"/>
        </w:rPr>
        <w:t xml:space="preserve"> </w:t>
      </w:r>
      <w:r w:rsidRPr="00313A58">
        <w:t>discriminatietoets uit het EVRM, mede ingevuld door de jurisprudentie van het EHRM, zal op gelijke wijze moeten worden toegepast op selectiebeslissingen (al dan niet met behulp van risicoprofielen) voor</w:t>
      </w:r>
      <w:r w:rsidRPr="00313A58">
        <w:rPr>
          <w:spacing w:val="40"/>
        </w:rPr>
        <w:t xml:space="preserve"> </w:t>
      </w:r>
      <w:r w:rsidRPr="00313A58">
        <w:t>andere overheidscontroles ten behoeve van wetshandhaving. Op grond van deze toets komen selectiebeslissingen die (mede) gebaseerd zijn op ras in strijd met het discriminatieverbod. Toepassing van deze toets op de handelwijze van andere overheidsdiensten dan de KMar zal dus</w:t>
      </w:r>
      <w:r w:rsidRPr="00313A58">
        <w:rPr>
          <w:spacing w:val="40"/>
        </w:rPr>
        <w:t xml:space="preserve"> </w:t>
      </w:r>
      <w:r w:rsidRPr="00313A58">
        <w:t>precies</w:t>
      </w:r>
      <w:r w:rsidRPr="00313A58">
        <w:rPr>
          <w:spacing w:val="40"/>
        </w:rPr>
        <w:t xml:space="preserve"> </w:t>
      </w:r>
      <w:r w:rsidRPr="00313A58">
        <w:t>hetzelfde</w:t>
      </w:r>
      <w:r w:rsidRPr="00313A58">
        <w:rPr>
          <w:spacing w:val="40"/>
        </w:rPr>
        <w:t xml:space="preserve"> </w:t>
      </w:r>
      <w:r w:rsidRPr="00313A58">
        <w:t>opleveren:</w:t>
      </w:r>
      <w:r w:rsidRPr="00313A58">
        <w:rPr>
          <w:spacing w:val="40"/>
        </w:rPr>
        <w:t xml:space="preserve"> </w:t>
      </w:r>
      <w:r w:rsidRPr="00313A58">
        <w:t>strijd</w:t>
      </w:r>
      <w:r w:rsidRPr="00313A58">
        <w:rPr>
          <w:spacing w:val="40"/>
        </w:rPr>
        <w:t xml:space="preserve"> </w:t>
      </w:r>
      <w:r w:rsidRPr="00313A58">
        <w:t>met</w:t>
      </w:r>
      <w:r w:rsidRPr="00313A58">
        <w:rPr>
          <w:spacing w:val="40"/>
        </w:rPr>
        <w:t xml:space="preserve"> </w:t>
      </w:r>
      <w:r w:rsidRPr="00313A58">
        <w:t>het</w:t>
      </w:r>
      <w:r w:rsidRPr="00313A58">
        <w:rPr>
          <w:spacing w:val="40"/>
        </w:rPr>
        <w:t xml:space="preserve"> </w:t>
      </w:r>
      <w:r w:rsidRPr="00313A58">
        <w:t>discriminatieverbod.</w:t>
      </w:r>
    </w:p>
    <w:p w14:paraId="05379F5F" w14:textId="77777777" w:rsidR="005679E4" w:rsidRPr="00313A58" w:rsidRDefault="005679E4">
      <w:pPr>
        <w:pStyle w:val="Plattetekst"/>
        <w:spacing w:before="79"/>
      </w:pPr>
    </w:p>
    <w:p w14:paraId="05379F60" w14:textId="54EB09DD" w:rsidR="005679E4" w:rsidRPr="00313A58" w:rsidRDefault="00E141F8">
      <w:pPr>
        <w:pStyle w:val="Plattetekst"/>
        <w:spacing w:line="312" w:lineRule="auto"/>
        <w:ind w:left="588" w:right="125"/>
        <w:jc w:val="both"/>
        <w:rPr>
          <w:sz w:val="13"/>
        </w:rPr>
      </w:pPr>
      <w:r w:rsidRPr="00313A58">
        <w:t xml:space="preserve">Ook de juridische literatuur </w:t>
      </w:r>
      <w:r w:rsidR="00BA0D6B" w:rsidRPr="00313A58">
        <w:t xml:space="preserve">trekt </w:t>
      </w:r>
      <w:r w:rsidRPr="00313A58">
        <w:t>de conclusie dat het verbod ook slaat op elke soortgelijke praktijk</w:t>
      </w:r>
      <w:r w:rsidRPr="00313A58">
        <w:rPr>
          <w:spacing w:val="40"/>
        </w:rPr>
        <w:t xml:space="preserve"> </w:t>
      </w:r>
      <w:r w:rsidRPr="00313A58">
        <w:t>door</w:t>
      </w:r>
      <w:r w:rsidRPr="00313A58">
        <w:rPr>
          <w:spacing w:val="40"/>
        </w:rPr>
        <w:t xml:space="preserve"> </w:t>
      </w:r>
      <w:r w:rsidRPr="00313A58">
        <w:t>een</w:t>
      </w:r>
      <w:r w:rsidRPr="00313A58">
        <w:rPr>
          <w:spacing w:val="40"/>
        </w:rPr>
        <w:t xml:space="preserve"> </w:t>
      </w:r>
      <w:r w:rsidRPr="00313A58">
        <w:t>uitvoeringsinstantie</w:t>
      </w:r>
      <w:r w:rsidRPr="00313A58">
        <w:rPr>
          <w:spacing w:val="38"/>
        </w:rPr>
        <w:t xml:space="preserve"> </w:t>
      </w:r>
      <w:r w:rsidRPr="00313A58">
        <w:t>van</w:t>
      </w:r>
      <w:r w:rsidRPr="00313A58">
        <w:rPr>
          <w:spacing w:val="40"/>
        </w:rPr>
        <w:t xml:space="preserve"> </w:t>
      </w:r>
      <w:r w:rsidRPr="00313A58">
        <w:t>de</w:t>
      </w:r>
      <w:r w:rsidRPr="00313A58">
        <w:rPr>
          <w:spacing w:val="40"/>
        </w:rPr>
        <w:t xml:space="preserve"> </w:t>
      </w:r>
      <w:r w:rsidRPr="00313A58">
        <w:t>Staat,</w:t>
      </w:r>
      <w:r w:rsidRPr="00313A58">
        <w:rPr>
          <w:spacing w:val="40"/>
        </w:rPr>
        <w:t xml:space="preserve"> </w:t>
      </w:r>
      <w:r w:rsidRPr="00313A58">
        <w:t>zoals</w:t>
      </w:r>
      <w:r w:rsidRPr="00313A58">
        <w:rPr>
          <w:spacing w:val="40"/>
        </w:rPr>
        <w:t xml:space="preserve"> </w:t>
      </w:r>
      <w:r w:rsidRPr="00313A58">
        <w:t>de</w:t>
      </w:r>
      <w:r w:rsidRPr="00313A58">
        <w:rPr>
          <w:spacing w:val="40"/>
        </w:rPr>
        <w:t xml:space="preserve"> </w:t>
      </w:r>
      <w:r w:rsidRPr="00313A58">
        <w:t>politie.</w:t>
      </w:r>
      <w:r w:rsidRPr="00313A58">
        <w:rPr>
          <w:spacing w:val="-26"/>
        </w:rPr>
        <w:t xml:space="preserve"> </w:t>
      </w:r>
      <w:r w:rsidRPr="00313A58">
        <w:rPr>
          <w:position w:val="6"/>
          <w:sz w:val="13"/>
        </w:rPr>
        <w:t>26</w:t>
      </w:r>
    </w:p>
    <w:p w14:paraId="05379F61" w14:textId="77777777" w:rsidR="005679E4" w:rsidRPr="00313A58" w:rsidRDefault="005679E4">
      <w:pPr>
        <w:pStyle w:val="Plattetekst"/>
        <w:spacing w:before="72"/>
      </w:pPr>
    </w:p>
    <w:p w14:paraId="05379F62" w14:textId="77777777" w:rsidR="005679E4" w:rsidRPr="00313A58" w:rsidRDefault="00E141F8">
      <w:pPr>
        <w:pStyle w:val="Kop1"/>
      </w:pPr>
      <w:r w:rsidRPr="00313A58">
        <w:rPr>
          <w:spacing w:val="-2"/>
        </w:rPr>
        <w:t>Afsluitend</w:t>
      </w:r>
    </w:p>
    <w:p w14:paraId="05379F63" w14:textId="77777777" w:rsidR="005679E4" w:rsidRPr="00313A58" w:rsidRDefault="005679E4">
      <w:pPr>
        <w:pStyle w:val="Plattetekst"/>
        <w:spacing w:before="140"/>
        <w:rPr>
          <w:b/>
        </w:rPr>
      </w:pPr>
    </w:p>
    <w:p w14:paraId="7EF85DB7" w14:textId="6EC80892" w:rsidR="0065382A" w:rsidRPr="00313A58" w:rsidRDefault="0065382A" w:rsidP="0065382A">
      <w:pPr>
        <w:pStyle w:val="Plattetekst"/>
        <w:ind w:left="588"/>
        <w:rPr>
          <w:spacing w:val="-2"/>
        </w:rPr>
      </w:pPr>
      <w:r w:rsidRPr="00313A58">
        <w:rPr>
          <w:spacing w:val="-2"/>
        </w:rPr>
        <w:t>Wij komen tot de volgende conclusies:</w:t>
      </w:r>
    </w:p>
    <w:p w14:paraId="05379F65" w14:textId="77777777" w:rsidR="005679E4" w:rsidRPr="00313A58" w:rsidRDefault="005679E4">
      <w:pPr>
        <w:pStyle w:val="Plattetekst"/>
        <w:spacing w:before="141"/>
      </w:pPr>
    </w:p>
    <w:p w14:paraId="05379F66" w14:textId="532AE0F9" w:rsidR="005679E4" w:rsidRPr="00313A58" w:rsidRDefault="00E141F8">
      <w:pPr>
        <w:pStyle w:val="Lijstalinea"/>
        <w:numPr>
          <w:ilvl w:val="0"/>
          <w:numId w:val="1"/>
        </w:numPr>
        <w:tabs>
          <w:tab w:val="left" w:pos="1306"/>
          <w:tab w:val="left" w:pos="1308"/>
        </w:tabs>
        <w:spacing w:line="312" w:lineRule="auto"/>
        <w:ind w:right="134"/>
        <w:rPr>
          <w:sz w:val="20"/>
        </w:rPr>
      </w:pPr>
      <w:r w:rsidRPr="00313A58">
        <w:rPr>
          <w:sz w:val="20"/>
        </w:rPr>
        <w:t>De minister en staatssecretaris suggereren ten onrechte dat er nog situaties denkbaar zijn bij controles door de overheid, die wetshandhaving ten doel hebben, waarbij se- lecteren op grond van ras of etniciteit in combinatie met andere indicatoren (in risico- profielen) zou zijn toegestaan als aan de zware toets van objectieve en redelijke recht- vaardiging,</w:t>
      </w:r>
      <w:r w:rsidRPr="00313A58">
        <w:rPr>
          <w:spacing w:val="40"/>
          <w:sz w:val="20"/>
        </w:rPr>
        <w:t xml:space="preserve"> </w:t>
      </w:r>
      <w:r w:rsidRPr="00313A58">
        <w:rPr>
          <w:sz w:val="20"/>
        </w:rPr>
        <w:t>subsidiariteit</w:t>
      </w:r>
      <w:r w:rsidRPr="00313A58">
        <w:rPr>
          <w:spacing w:val="40"/>
          <w:sz w:val="20"/>
        </w:rPr>
        <w:t xml:space="preserve"> </w:t>
      </w:r>
      <w:r w:rsidRPr="00313A58">
        <w:rPr>
          <w:sz w:val="20"/>
        </w:rPr>
        <w:t>en</w:t>
      </w:r>
      <w:r w:rsidRPr="00313A58">
        <w:rPr>
          <w:spacing w:val="40"/>
          <w:sz w:val="20"/>
        </w:rPr>
        <w:t xml:space="preserve"> </w:t>
      </w:r>
      <w:r w:rsidRPr="00313A58">
        <w:rPr>
          <w:sz w:val="20"/>
        </w:rPr>
        <w:t>proportionaliteit</w:t>
      </w:r>
      <w:r w:rsidRPr="00313A58">
        <w:rPr>
          <w:spacing w:val="40"/>
          <w:sz w:val="20"/>
        </w:rPr>
        <w:t xml:space="preserve"> </w:t>
      </w:r>
      <w:r w:rsidRPr="00313A58">
        <w:rPr>
          <w:sz w:val="20"/>
        </w:rPr>
        <w:t>is</w:t>
      </w:r>
      <w:r w:rsidRPr="00313A58">
        <w:rPr>
          <w:spacing w:val="40"/>
          <w:sz w:val="20"/>
        </w:rPr>
        <w:t xml:space="preserve"> </w:t>
      </w:r>
      <w:r w:rsidRPr="00313A58">
        <w:rPr>
          <w:sz w:val="20"/>
        </w:rPr>
        <w:t>voldaan.</w:t>
      </w:r>
      <w:r w:rsidRPr="00313A58">
        <w:rPr>
          <w:spacing w:val="40"/>
          <w:sz w:val="20"/>
        </w:rPr>
        <w:t xml:space="preserve"> </w:t>
      </w:r>
      <w:r w:rsidRPr="00313A58">
        <w:rPr>
          <w:sz w:val="20"/>
        </w:rPr>
        <w:t>Deze</w:t>
      </w:r>
      <w:r w:rsidRPr="00313A58">
        <w:rPr>
          <w:spacing w:val="40"/>
          <w:sz w:val="20"/>
        </w:rPr>
        <w:t xml:space="preserve"> </w:t>
      </w:r>
      <w:r w:rsidRPr="00313A58">
        <w:rPr>
          <w:sz w:val="20"/>
        </w:rPr>
        <w:t>manier</w:t>
      </w:r>
      <w:r w:rsidRPr="00313A58">
        <w:rPr>
          <w:spacing w:val="40"/>
          <w:sz w:val="20"/>
        </w:rPr>
        <w:t xml:space="preserve"> </w:t>
      </w:r>
      <w:r w:rsidRPr="00313A58">
        <w:rPr>
          <w:sz w:val="20"/>
        </w:rPr>
        <w:t>van</w:t>
      </w:r>
      <w:r w:rsidRPr="00313A58">
        <w:rPr>
          <w:spacing w:val="40"/>
          <w:sz w:val="20"/>
        </w:rPr>
        <w:t xml:space="preserve"> </w:t>
      </w:r>
      <w:r w:rsidRPr="00313A58">
        <w:rPr>
          <w:sz w:val="20"/>
        </w:rPr>
        <w:t xml:space="preserve">selecteren </w:t>
      </w:r>
      <w:r w:rsidR="00047739" w:rsidRPr="00313A58">
        <w:rPr>
          <w:sz w:val="20"/>
        </w:rPr>
        <w:t xml:space="preserve">is altijd in strijd met </w:t>
      </w:r>
      <w:r w:rsidR="0074677D" w:rsidRPr="00313A58">
        <w:rPr>
          <w:sz w:val="20"/>
        </w:rPr>
        <w:t xml:space="preserve">het discriminatieverbod </w:t>
      </w:r>
      <w:r w:rsidR="00047739" w:rsidRPr="00313A58">
        <w:rPr>
          <w:sz w:val="20"/>
        </w:rPr>
        <w:t xml:space="preserve">en </w:t>
      </w:r>
      <w:r w:rsidRPr="00313A58">
        <w:rPr>
          <w:sz w:val="20"/>
        </w:rPr>
        <w:t>kan nooit meer.</w:t>
      </w:r>
      <w:r w:rsidR="0065382A" w:rsidRPr="00313A58">
        <w:rPr>
          <w:sz w:val="20"/>
        </w:rPr>
        <w:t xml:space="preserve"> </w:t>
      </w:r>
    </w:p>
    <w:p w14:paraId="05379F67" w14:textId="77777777" w:rsidR="005679E4" w:rsidRPr="00313A58" w:rsidRDefault="005679E4">
      <w:pPr>
        <w:pStyle w:val="Plattetekst"/>
      </w:pPr>
    </w:p>
    <w:p w14:paraId="05379F68" w14:textId="77777777" w:rsidR="005679E4" w:rsidRPr="00313A58" w:rsidRDefault="00E141F8">
      <w:pPr>
        <w:pStyle w:val="Plattetekst"/>
        <w:spacing w:before="225"/>
      </w:pPr>
      <w:r w:rsidRPr="00313A58">
        <w:rPr>
          <w:noProof/>
        </w:rPr>
        <mc:AlternateContent>
          <mc:Choice Requires="wps">
            <w:drawing>
              <wp:anchor distT="0" distB="0" distL="0" distR="0" simplePos="0" relativeHeight="487591424" behindDoc="1" locked="0" layoutInCell="1" allowOverlap="1" wp14:anchorId="05379F89" wp14:editId="05379F8A">
                <wp:simplePos x="0" y="0"/>
                <wp:positionH relativeFrom="page">
                  <wp:posOffset>1440433</wp:posOffset>
                </wp:positionH>
                <wp:positionV relativeFrom="paragraph">
                  <wp:posOffset>304753</wp:posOffset>
                </wp:positionV>
                <wp:extent cx="1829435" cy="635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BAECD8" id="Graphic 29" o:spid="_x0000_s1026" style="position:absolute;margin-left:113.4pt;margin-top:24pt;width:144.0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B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" path="m1829053,l,,,6096r1829053,l1829053,xe" fillcolor="black" stroked="f">
                <v:path arrowok="t"/>
                <w10:wrap type="topAndBottom" anchorx="page"/>
              </v:shape>
            </w:pict>
          </mc:Fallback>
        </mc:AlternateContent>
      </w:r>
    </w:p>
    <w:p w14:paraId="05379F69" w14:textId="1F8AC230" w:rsidR="005679E4" w:rsidRPr="00313A58" w:rsidRDefault="00E141F8">
      <w:pPr>
        <w:spacing w:before="140" w:line="312" w:lineRule="auto"/>
        <w:ind w:left="816" w:right="119" w:hanging="228"/>
        <w:jc w:val="both"/>
        <w:rPr>
          <w:sz w:val="16"/>
        </w:rPr>
      </w:pPr>
      <w:r w:rsidRPr="00313A58">
        <w:rPr>
          <w:sz w:val="16"/>
          <w:vertAlign w:val="superscript"/>
        </w:rPr>
        <w:t>26</w:t>
      </w:r>
      <w:r w:rsidRPr="00313A58">
        <w:rPr>
          <w:spacing w:val="80"/>
          <w:sz w:val="16"/>
        </w:rPr>
        <w:t xml:space="preserve"> </w:t>
      </w:r>
      <w:r w:rsidRPr="00313A58">
        <w:rPr>
          <w:sz w:val="16"/>
        </w:rPr>
        <w:t>A.</w:t>
      </w:r>
      <w:r w:rsidRPr="00313A58">
        <w:rPr>
          <w:spacing w:val="17"/>
          <w:sz w:val="16"/>
        </w:rPr>
        <w:t xml:space="preserve"> </w:t>
      </w:r>
      <w:r w:rsidRPr="00313A58">
        <w:rPr>
          <w:sz w:val="16"/>
        </w:rPr>
        <w:t>Terlouw &amp;</w:t>
      </w:r>
      <w:r w:rsidRPr="00313A58">
        <w:rPr>
          <w:spacing w:val="17"/>
          <w:sz w:val="16"/>
        </w:rPr>
        <w:t xml:space="preserve"> </w:t>
      </w:r>
      <w:r w:rsidRPr="00313A58">
        <w:rPr>
          <w:sz w:val="16"/>
        </w:rPr>
        <w:t>C.</w:t>
      </w:r>
      <w:r w:rsidRPr="00313A58">
        <w:rPr>
          <w:spacing w:val="17"/>
          <w:sz w:val="16"/>
        </w:rPr>
        <w:t xml:space="preserve"> </w:t>
      </w:r>
      <w:r w:rsidRPr="00313A58">
        <w:rPr>
          <w:sz w:val="16"/>
        </w:rPr>
        <w:t>Grütters,</w:t>
      </w:r>
      <w:r w:rsidRPr="00313A58">
        <w:rPr>
          <w:spacing w:val="19"/>
          <w:sz w:val="16"/>
        </w:rPr>
        <w:t xml:space="preserve"> </w:t>
      </w:r>
      <w:r w:rsidRPr="00313A58">
        <w:rPr>
          <w:sz w:val="16"/>
        </w:rPr>
        <w:t>“We staan er gekleurd op:</w:t>
      </w:r>
      <w:r w:rsidRPr="00313A58">
        <w:rPr>
          <w:spacing w:val="27"/>
          <w:sz w:val="16"/>
        </w:rPr>
        <w:t xml:space="preserve"> </w:t>
      </w:r>
      <w:r w:rsidRPr="00313A58">
        <w:rPr>
          <w:sz w:val="16"/>
        </w:rPr>
        <w:t>Het</w:t>
      </w:r>
      <w:r w:rsidRPr="00313A58">
        <w:rPr>
          <w:spacing w:val="17"/>
          <w:sz w:val="16"/>
        </w:rPr>
        <w:t xml:space="preserve"> </w:t>
      </w:r>
      <w:r w:rsidRPr="00313A58">
        <w:rPr>
          <w:sz w:val="16"/>
        </w:rPr>
        <w:t>Hof</w:t>
      </w:r>
      <w:r w:rsidRPr="00313A58">
        <w:rPr>
          <w:spacing w:val="17"/>
          <w:sz w:val="16"/>
        </w:rPr>
        <w:t xml:space="preserve"> </w:t>
      </w:r>
      <w:r w:rsidRPr="00313A58">
        <w:rPr>
          <w:sz w:val="16"/>
        </w:rPr>
        <w:t>Den Haag oordeelt dat</w:t>
      </w:r>
      <w:r w:rsidRPr="00313A58">
        <w:rPr>
          <w:spacing w:val="17"/>
          <w:sz w:val="16"/>
        </w:rPr>
        <w:t xml:space="preserve"> </w:t>
      </w:r>
      <w:r w:rsidRPr="00313A58">
        <w:rPr>
          <w:sz w:val="16"/>
        </w:rPr>
        <w:t>de Koninklijke Marechaussee zich</w:t>
      </w:r>
      <w:r w:rsidRPr="00313A58">
        <w:rPr>
          <w:spacing w:val="23"/>
          <w:sz w:val="16"/>
        </w:rPr>
        <w:t xml:space="preserve"> </w:t>
      </w:r>
      <w:r w:rsidRPr="00313A58">
        <w:rPr>
          <w:sz w:val="16"/>
        </w:rPr>
        <w:t>schuldig</w:t>
      </w:r>
      <w:r w:rsidRPr="00313A58">
        <w:rPr>
          <w:spacing w:val="34"/>
          <w:sz w:val="16"/>
        </w:rPr>
        <w:t xml:space="preserve"> </w:t>
      </w:r>
      <w:r w:rsidRPr="00313A58">
        <w:rPr>
          <w:sz w:val="16"/>
        </w:rPr>
        <w:t>heeft</w:t>
      </w:r>
      <w:r w:rsidRPr="00313A58">
        <w:rPr>
          <w:spacing w:val="37"/>
          <w:sz w:val="16"/>
        </w:rPr>
        <w:t xml:space="preserve"> </w:t>
      </w:r>
      <w:r w:rsidRPr="00313A58">
        <w:rPr>
          <w:sz w:val="16"/>
        </w:rPr>
        <w:t>gemaakt</w:t>
      </w:r>
      <w:r w:rsidRPr="00313A58">
        <w:rPr>
          <w:spacing w:val="37"/>
          <w:sz w:val="16"/>
        </w:rPr>
        <w:t xml:space="preserve"> </w:t>
      </w:r>
      <w:r w:rsidRPr="00313A58">
        <w:rPr>
          <w:sz w:val="16"/>
        </w:rPr>
        <w:t>aan</w:t>
      </w:r>
      <w:r w:rsidRPr="00313A58">
        <w:rPr>
          <w:spacing w:val="34"/>
          <w:sz w:val="16"/>
        </w:rPr>
        <w:t xml:space="preserve"> </w:t>
      </w:r>
      <w:r w:rsidRPr="00313A58">
        <w:rPr>
          <w:sz w:val="16"/>
        </w:rPr>
        <w:t>rassendiscriminatie”,</w:t>
      </w:r>
      <w:r w:rsidRPr="00313A58">
        <w:rPr>
          <w:spacing w:val="37"/>
          <w:sz w:val="16"/>
        </w:rPr>
        <w:t xml:space="preserve"> </w:t>
      </w:r>
      <w:r w:rsidRPr="00313A58">
        <w:rPr>
          <w:sz w:val="16"/>
        </w:rPr>
        <w:t>NJB</w:t>
      </w:r>
      <w:r w:rsidRPr="00313A58">
        <w:rPr>
          <w:spacing w:val="37"/>
          <w:sz w:val="16"/>
        </w:rPr>
        <w:t xml:space="preserve"> </w:t>
      </w:r>
      <w:r w:rsidRPr="00313A58">
        <w:rPr>
          <w:sz w:val="16"/>
        </w:rPr>
        <w:t>2023/754:</w:t>
      </w:r>
      <w:r w:rsidRPr="00313A58">
        <w:rPr>
          <w:spacing w:val="37"/>
          <w:sz w:val="16"/>
        </w:rPr>
        <w:t xml:space="preserve"> </w:t>
      </w:r>
      <w:r w:rsidRPr="00313A58">
        <w:rPr>
          <w:sz w:val="16"/>
        </w:rPr>
        <w:t>“</w:t>
      </w:r>
      <w:r w:rsidRPr="00313A58">
        <w:rPr>
          <w:spacing w:val="-12"/>
          <w:sz w:val="16"/>
        </w:rPr>
        <w:t xml:space="preserve"> </w:t>
      </w:r>
      <w:r w:rsidRPr="00313A58">
        <w:rPr>
          <w:i/>
          <w:sz w:val="16"/>
        </w:rPr>
        <w:t>De</w:t>
      </w:r>
      <w:r w:rsidRPr="00313A58">
        <w:rPr>
          <w:i/>
          <w:spacing w:val="33"/>
          <w:sz w:val="16"/>
        </w:rPr>
        <w:t xml:space="preserve"> </w:t>
      </w:r>
      <w:r w:rsidRPr="00313A58">
        <w:rPr>
          <w:i/>
          <w:sz w:val="16"/>
        </w:rPr>
        <w:t>Staat</w:t>
      </w:r>
      <w:r w:rsidRPr="00313A58">
        <w:rPr>
          <w:i/>
          <w:spacing w:val="34"/>
          <w:sz w:val="16"/>
        </w:rPr>
        <w:t xml:space="preserve"> </w:t>
      </w:r>
      <w:r w:rsidRPr="00313A58">
        <w:rPr>
          <w:i/>
          <w:sz w:val="16"/>
        </w:rPr>
        <w:t>wordt</w:t>
      </w:r>
      <w:r w:rsidRPr="00313A58">
        <w:rPr>
          <w:i/>
          <w:spacing w:val="37"/>
          <w:sz w:val="16"/>
        </w:rPr>
        <w:t xml:space="preserve"> </w:t>
      </w:r>
      <w:r w:rsidRPr="00313A58">
        <w:rPr>
          <w:i/>
          <w:sz w:val="16"/>
        </w:rPr>
        <w:t>immers</w:t>
      </w:r>
      <w:r w:rsidRPr="00313A58">
        <w:rPr>
          <w:i/>
          <w:spacing w:val="34"/>
          <w:sz w:val="16"/>
        </w:rPr>
        <w:t xml:space="preserve"> </w:t>
      </w:r>
      <w:r w:rsidRPr="00313A58">
        <w:rPr>
          <w:i/>
          <w:sz w:val="16"/>
        </w:rPr>
        <w:t>verboden</w:t>
      </w:r>
      <w:r w:rsidRPr="00313A58">
        <w:rPr>
          <w:i/>
          <w:spacing w:val="38"/>
          <w:sz w:val="16"/>
        </w:rPr>
        <w:t xml:space="preserve"> </w:t>
      </w:r>
      <w:r w:rsidRPr="00313A58">
        <w:rPr>
          <w:i/>
          <w:sz w:val="16"/>
        </w:rPr>
        <w:t>om</w:t>
      </w:r>
      <w:r w:rsidRPr="00313A58">
        <w:rPr>
          <w:i/>
          <w:spacing w:val="37"/>
          <w:sz w:val="16"/>
        </w:rPr>
        <w:t xml:space="preserve"> </w:t>
      </w:r>
      <w:r w:rsidRPr="00313A58">
        <w:rPr>
          <w:i/>
          <w:sz w:val="16"/>
        </w:rPr>
        <w:t>op deze wijze selectiebeslissingen te nemen. Maar niet alleen het dictum is bepalend, ook de volledige argumentatie zoals</w:t>
      </w:r>
      <w:r w:rsidRPr="00313A58">
        <w:rPr>
          <w:i/>
          <w:spacing w:val="30"/>
          <w:sz w:val="16"/>
        </w:rPr>
        <w:t xml:space="preserve"> </w:t>
      </w:r>
      <w:r w:rsidRPr="00313A58">
        <w:rPr>
          <w:i/>
          <w:sz w:val="16"/>
        </w:rPr>
        <w:t>die</w:t>
      </w:r>
      <w:r w:rsidRPr="00313A58">
        <w:rPr>
          <w:i/>
          <w:spacing w:val="28"/>
          <w:sz w:val="16"/>
        </w:rPr>
        <w:t xml:space="preserve"> </w:t>
      </w:r>
      <w:r w:rsidRPr="00313A58">
        <w:rPr>
          <w:i/>
          <w:sz w:val="16"/>
        </w:rPr>
        <w:t>in</w:t>
      </w:r>
      <w:r w:rsidRPr="00313A58">
        <w:rPr>
          <w:i/>
          <w:spacing w:val="28"/>
          <w:sz w:val="16"/>
        </w:rPr>
        <w:t xml:space="preserve"> </w:t>
      </w:r>
      <w:r w:rsidRPr="00313A58">
        <w:rPr>
          <w:i/>
          <w:sz w:val="16"/>
        </w:rPr>
        <w:t>de</w:t>
      </w:r>
      <w:r w:rsidRPr="00313A58">
        <w:rPr>
          <w:i/>
          <w:spacing w:val="28"/>
          <w:sz w:val="16"/>
        </w:rPr>
        <w:t xml:space="preserve"> </w:t>
      </w:r>
      <w:r w:rsidRPr="00313A58">
        <w:rPr>
          <w:i/>
          <w:sz w:val="16"/>
        </w:rPr>
        <w:t>uitspraak</w:t>
      </w:r>
      <w:r w:rsidRPr="00313A58">
        <w:rPr>
          <w:i/>
          <w:spacing w:val="30"/>
          <w:sz w:val="16"/>
        </w:rPr>
        <w:t xml:space="preserve"> </w:t>
      </w:r>
      <w:r w:rsidRPr="00313A58">
        <w:rPr>
          <w:i/>
          <w:sz w:val="16"/>
        </w:rPr>
        <w:t>is</w:t>
      </w:r>
      <w:r w:rsidRPr="00313A58">
        <w:rPr>
          <w:i/>
          <w:spacing w:val="27"/>
          <w:sz w:val="16"/>
        </w:rPr>
        <w:t xml:space="preserve"> </w:t>
      </w:r>
      <w:r w:rsidRPr="00313A58">
        <w:rPr>
          <w:i/>
          <w:sz w:val="16"/>
        </w:rPr>
        <w:t>te</w:t>
      </w:r>
      <w:r w:rsidRPr="00313A58">
        <w:rPr>
          <w:i/>
          <w:spacing w:val="25"/>
          <w:sz w:val="16"/>
        </w:rPr>
        <w:t xml:space="preserve"> </w:t>
      </w:r>
      <w:r w:rsidRPr="00313A58">
        <w:rPr>
          <w:i/>
          <w:sz w:val="16"/>
        </w:rPr>
        <w:t>vinden.</w:t>
      </w:r>
      <w:r w:rsidRPr="00313A58">
        <w:rPr>
          <w:i/>
          <w:spacing w:val="30"/>
          <w:sz w:val="16"/>
        </w:rPr>
        <w:t xml:space="preserve"> </w:t>
      </w:r>
      <w:r w:rsidRPr="00313A58">
        <w:rPr>
          <w:i/>
          <w:sz w:val="16"/>
        </w:rPr>
        <w:t>Daaruit</w:t>
      </w:r>
      <w:r w:rsidRPr="00313A58">
        <w:rPr>
          <w:i/>
          <w:spacing w:val="30"/>
          <w:sz w:val="16"/>
        </w:rPr>
        <w:t xml:space="preserve"> </w:t>
      </w:r>
      <w:r w:rsidRPr="00313A58">
        <w:rPr>
          <w:i/>
          <w:sz w:val="16"/>
        </w:rPr>
        <w:t>leiden</w:t>
      </w:r>
      <w:r w:rsidRPr="00313A58">
        <w:rPr>
          <w:i/>
          <w:spacing w:val="28"/>
          <w:sz w:val="16"/>
        </w:rPr>
        <w:t xml:space="preserve"> </w:t>
      </w:r>
      <w:r w:rsidRPr="00313A58">
        <w:rPr>
          <w:i/>
          <w:sz w:val="16"/>
        </w:rPr>
        <w:t>wij</w:t>
      </w:r>
      <w:r w:rsidRPr="00313A58">
        <w:rPr>
          <w:i/>
          <w:spacing w:val="29"/>
          <w:sz w:val="16"/>
        </w:rPr>
        <w:t xml:space="preserve"> </w:t>
      </w:r>
      <w:r w:rsidRPr="00313A58">
        <w:rPr>
          <w:i/>
          <w:sz w:val="16"/>
        </w:rPr>
        <w:t>af</w:t>
      </w:r>
      <w:r w:rsidRPr="00313A58">
        <w:rPr>
          <w:i/>
          <w:spacing w:val="30"/>
          <w:sz w:val="16"/>
        </w:rPr>
        <w:t xml:space="preserve"> </w:t>
      </w:r>
      <w:r w:rsidRPr="00313A58">
        <w:rPr>
          <w:i/>
          <w:sz w:val="16"/>
        </w:rPr>
        <w:t>dat</w:t>
      </w:r>
      <w:r w:rsidRPr="00313A58">
        <w:rPr>
          <w:i/>
          <w:spacing w:val="30"/>
          <w:sz w:val="16"/>
        </w:rPr>
        <w:t xml:space="preserve"> </w:t>
      </w:r>
      <w:r w:rsidRPr="00313A58">
        <w:rPr>
          <w:i/>
          <w:sz w:val="16"/>
        </w:rPr>
        <w:t>het</w:t>
      </w:r>
      <w:r w:rsidRPr="00313A58">
        <w:rPr>
          <w:i/>
          <w:spacing w:val="27"/>
          <w:sz w:val="16"/>
        </w:rPr>
        <w:t xml:space="preserve"> </w:t>
      </w:r>
      <w:r w:rsidRPr="00313A58">
        <w:rPr>
          <w:i/>
          <w:sz w:val="16"/>
        </w:rPr>
        <w:t>verbod</w:t>
      </w:r>
      <w:r w:rsidRPr="00313A58">
        <w:rPr>
          <w:i/>
          <w:spacing w:val="28"/>
          <w:sz w:val="16"/>
        </w:rPr>
        <w:t xml:space="preserve"> </w:t>
      </w:r>
      <w:r w:rsidRPr="00313A58">
        <w:rPr>
          <w:i/>
          <w:sz w:val="16"/>
        </w:rPr>
        <w:t>ook</w:t>
      </w:r>
      <w:r w:rsidRPr="00313A58">
        <w:rPr>
          <w:i/>
          <w:spacing w:val="27"/>
          <w:sz w:val="16"/>
        </w:rPr>
        <w:t xml:space="preserve"> </w:t>
      </w:r>
      <w:r w:rsidRPr="00313A58">
        <w:rPr>
          <w:i/>
          <w:sz w:val="16"/>
        </w:rPr>
        <w:t>slaat</w:t>
      </w:r>
      <w:r w:rsidRPr="00313A58">
        <w:rPr>
          <w:i/>
          <w:spacing w:val="30"/>
          <w:sz w:val="16"/>
        </w:rPr>
        <w:t xml:space="preserve"> </w:t>
      </w:r>
      <w:r w:rsidRPr="00313A58">
        <w:rPr>
          <w:i/>
          <w:sz w:val="16"/>
        </w:rPr>
        <w:t>op</w:t>
      </w:r>
      <w:r w:rsidRPr="00313A58">
        <w:rPr>
          <w:i/>
          <w:spacing w:val="30"/>
          <w:sz w:val="16"/>
        </w:rPr>
        <w:t xml:space="preserve"> </w:t>
      </w:r>
      <w:r w:rsidRPr="00313A58">
        <w:rPr>
          <w:i/>
          <w:sz w:val="16"/>
        </w:rPr>
        <w:t>elke</w:t>
      </w:r>
      <w:r w:rsidRPr="00313A58">
        <w:rPr>
          <w:i/>
          <w:spacing w:val="25"/>
          <w:sz w:val="16"/>
        </w:rPr>
        <w:t xml:space="preserve"> </w:t>
      </w:r>
      <w:r w:rsidRPr="00313A58">
        <w:rPr>
          <w:i/>
          <w:sz w:val="16"/>
        </w:rPr>
        <w:t>soortgelijke</w:t>
      </w:r>
      <w:r w:rsidRPr="00313A58">
        <w:rPr>
          <w:i/>
          <w:spacing w:val="28"/>
          <w:sz w:val="16"/>
        </w:rPr>
        <w:t xml:space="preserve"> </w:t>
      </w:r>
      <w:r w:rsidRPr="00313A58">
        <w:rPr>
          <w:i/>
          <w:sz w:val="16"/>
        </w:rPr>
        <w:t>praktijk door een uitvoeringsinstantie van</w:t>
      </w:r>
      <w:r w:rsidRPr="00313A58">
        <w:rPr>
          <w:i/>
          <w:spacing w:val="34"/>
          <w:sz w:val="16"/>
        </w:rPr>
        <w:t xml:space="preserve"> </w:t>
      </w:r>
      <w:r w:rsidRPr="00313A58">
        <w:rPr>
          <w:i/>
          <w:sz w:val="16"/>
        </w:rPr>
        <w:t>de Staat,</w:t>
      </w:r>
      <w:r w:rsidRPr="00313A58">
        <w:rPr>
          <w:i/>
          <w:spacing w:val="34"/>
          <w:sz w:val="16"/>
        </w:rPr>
        <w:t xml:space="preserve"> </w:t>
      </w:r>
      <w:r w:rsidRPr="00313A58">
        <w:rPr>
          <w:i/>
          <w:sz w:val="16"/>
        </w:rPr>
        <w:t>zoals</w:t>
      </w:r>
      <w:r w:rsidRPr="00313A58">
        <w:rPr>
          <w:i/>
          <w:spacing w:val="34"/>
          <w:sz w:val="16"/>
        </w:rPr>
        <w:t xml:space="preserve"> </w:t>
      </w:r>
      <w:r w:rsidRPr="00313A58">
        <w:rPr>
          <w:i/>
          <w:sz w:val="16"/>
        </w:rPr>
        <w:t>de</w:t>
      </w:r>
      <w:r w:rsidRPr="00313A58">
        <w:rPr>
          <w:i/>
          <w:spacing w:val="34"/>
          <w:sz w:val="16"/>
        </w:rPr>
        <w:t xml:space="preserve"> </w:t>
      </w:r>
      <w:r w:rsidRPr="00313A58">
        <w:rPr>
          <w:i/>
          <w:sz w:val="16"/>
        </w:rPr>
        <w:t>politie, waarbij het</w:t>
      </w:r>
      <w:r w:rsidRPr="00313A58">
        <w:rPr>
          <w:i/>
          <w:spacing w:val="34"/>
          <w:sz w:val="16"/>
        </w:rPr>
        <w:t xml:space="preserve"> </w:t>
      </w:r>
      <w:r w:rsidRPr="00313A58">
        <w:rPr>
          <w:i/>
          <w:sz w:val="16"/>
        </w:rPr>
        <w:t>doel is</w:t>
      </w:r>
      <w:r w:rsidRPr="00313A58">
        <w:rPr>
          <w:i/>
          <w:spacing w:val="34"/>
          <w:sz w:val="16"/>
        </w:rPr>
        <w:t xml:space="preserve"> </w:t>
      </w:r>
      <w:r w:rsidRPr="00313A58">
        <w:rPr>
          <w:i/>
          <w:sz w:val="16"/>
        </w:rPr>
        <w:t>om een juridische kwalificatie te kunnen vaststellen (zoals een verblijfsrecht) en de selectiebeslissingen mede gebaseerd zijn op etnische uiterlijke kenmerken. De ratio daarvan is</w:t>
      </w:r>
      <w:r w:rsidRPr="00313A58">
        <w:rPr>
          <w:i/>
          <w:spacing w:val="17"/>
          <w:sz w:val="16"/>
        </w:rPr>
        <w:t xml:space="preserve"> </w:t>
      </w:r>
      <w:r w:rsidRPr="00313A58">
        <w:rPr>
          <w:i/>
          <w:sz w:val="16"/>
        </w:rPr>
        <w:t>dat</w:t>
      </w:r>
      <w:r w:rsidRPr="00313A58">
        <w:rPr>
          <w:i/>
          <w:spacing w:val="17"/>
          <w:sz w:val="16"/>
        </w:rPr>
        <w:t xml:space="preserve"> </w:t>
      </w:r>
      <w:r w:rsidRPr="00313A58">
        <w:rPr>
          <w:i/>
          <w:sz w:val="16"/>
        </w:rPr>
        <w:t>het middel van de controle door te selecteren op huidskleur niet</w:t>
      </w:r>
      <w:r w:rsidRPr="00313A58">
        <w:rPr>
          <w:i/>
          <w:spacing w:val="40"/>
          <w:sz w:val="16"/>
        </w:rPr>
        <w:t xml:space="preserve"> </w:t>
      </w:r>
      <w:r w:rsidRPr="00313A58">
        <w:rPr>
          <w:i/>
          <w:sz w:val="16"/>
        </w:rPr>
        <w:t>kan</w:t>
      </w:r>
      <w:r w:rsidRPr="00313A58">
        <w:rPr>
          <w:i/>
          <w:spacing w:val="25"/>
          <w:sz w:val="16"/>
        </w:rPr>
        <w:t xml:space="preserve"> </w:t>
      </w:r>
      <w:r w:rsidRPr="00313A58">
        <w:rPr>
          <w:i/>
          <w:sz w:val="16"/>
        </w:rPr>
        <w:t>bijdragen aan het vaststellen van de juridische status van de geselecteerde persoon tijdens</w:t>
      </w:r>
      <w:r w:rsidRPr="00313A58">
        <w:rPr>
          <w:i/>
          <w:spacing w:val="40"/>
          <w:sz w:val="16"/>
        </w:rPr>
        <w:t xml:space="preserve"> </w:t>
      </w:r>
      <w:r w:rsidRPr="00313A58">
        <w:rPr>
          <w:i/>
          <w:sz w:val="16"/>
        </w:rPr>
        <w:t>een controle</w:t>
      </w:r>
      <w:r w:rsidRPr="00313A58">
        <w:rPr>
          <w:sz w:val="16"/>
        </w:rPr>
        <w:t>.”;</w:t>
      </w:r>
      <w:r w:rsidRPr="00313A58">
        <w:rPr>
          <w:spacing w:val="40"/>
          <w:sz w:val="16"/>
        </w:rPr>
        <w:t xml:space="preserve"> </w:t>
      </w:r>
      <w:r w:rsidRPr="00313A58">
        <w:rPr>
          <w:sz w:val="16"/>
        </w:rPr>
        <w:t>Zie ook P. Rodrigues</w:t>
      </w:r>
      <w:r w:rsidR="00BA0D6B" w:rsidRPr="00313A58">
        <w:rPr>
          <w:spacing w:val="37"/>
          <w:sz w:val="16"/>
        </w:rPr>
        <w:t>, ‘</w:t>
      </w:r>
      <w:r w:rsidRPr="00313A58">
        <w:rPr>
          <w:sz w:val="16"/>
        </w:rPr>
        <w:t>Onderscheid</w:t>
      </w:r>
      <w:r w:rsidRPr="00313A58">
        <w:rPr>
          <w:spacing w:val="34"/>
          <w:sz w:val="16"/>
        </w:rPr>
        <w:t xml:space="preserve"> </w:t>
      </w:r>
      <w:r w:rsidRPr="00313A58">
        <w:rPr>
          <w:sz w:val="16"/>
        </w:rPr>
        <w:t>naar</w:t>
      </w:r>
      <w:r w:rsidRPr="00313A58">
        <w:rPr>
          <w:spacing w:val="34"/>
          <w:sz w:val="16"/>
        </w:rPr>
        <w:t xml:space="preserve"> </w:t>
      </w:r>
      <w:r w:rsidRPr="00313A58">
        <w:rPr>
          <w:sz w:val="16"/>
        </w:rPr>
        <w:t>ras</w:t>
      </w:r>
      <w:r w:rsidRPr="00313A58">
        <w:rPr>
          <w:spacing w:val="37"/>
          <w:sz w:val="16"/>
        </w:rPr>
        <w:t xml:space="preserve"> </w:t>
      </w:r>
      <w:r w:rsidRPr="00313A58">
        <w:rPr>
          <w:sz w:val="16"/>
        </w:rPr>
        <w:t>bij</w:t>
      </w:r>
      <w:r w:rsidRPr="00313A58">
        <w:rPr>
          <w:spacing w:val="33"/>
          <w:sz w:val="16"/>
        </w:rPr>
        <w:t xml:space="preserve"> </w:t>
      </w:r>
      <w:r w:rsidRPr="00313A58">
        <w:rPr>
          <w:sz w:val="16"/>
        </w:rPr>
        <w:t>Mobiel</w:t>
      </w:r>
      <w:r w:rsidRPr="00313A58">
        <w:rPr>
          <w:spacing w:val="33"/>
          <w:sz w:val="16"/>
        </w:rPr>
        <w:t xml:space="preserve"> </w:t>
      </w:r>
      <w:r w:rsidRPr="00313A58">
        <w:rPr>
          <w:sz w:val="16"/>
        </w:rPr>
        <w:t>Toezicht</w:t>
      </w:r>
      <w:r w:rsidRPr="00313A58">
        <w:rPr>
          <w:spacing w:val="37"/>
          <w:sz w:val="16"/>
        </w:rPr>
        <w:t xml:space="preserve"> </w:t>
      </w:r>
      <w:r w:rsidRPr="00313A58">
        <w:rPr>
          <w:sz w:val="16"/>
        </w:rPr>
        <w:t>Veiligheid</w:t>
      </w:r>
      <w:r w:rsidRPr="00313A58">
        <w:rPr>
          <w:spacing w:val="32"/>
          <w:sz w:val="16"/>
        </w:rPr>
        <w:t xml:space="preserve"> </w:t>
      </w:r>
      <w:r w:rsidRPr="00313A58">
        <w:rPr>
          <w:sz w:val="16"/>
        </w:rPr>
        <w:t>verboden,</w:t>
      </w:r>
      <w:r w:rsidR="00BA0D6B" w:rsidRPr="00313A58">
        <w:rPr>
          <w:sz w:val="16"/>
        </w:rPr>
        <w:t>’</w:t>
      </w:r>
      <w:r w:rsidRPr="00313A58">
        <w:rPr>
          <w:spacing w:val="34"/>
          <w:sz w:val="16"/>
        </w:rPr>
        <w:t xml:space="preserve"> </w:t>
      </w:r>
      <w:r w:rsidRPr="00313A58">
        <w:rPr>
          <w:sz w:val="16"/>
        </w:rPr>
        <w:t>Crimmigratie</w:t>
      </w:r>
      <w:r w:rsidRPr="00313A58">
        <w:rPr>
          <w:spacing w:val="32"/>
          <w:sz w:val="16"/>
        </w:rPr>
        <w:t xml:space="preserve"> </w:t>
      </w:r>
      <w:r w:rsidRPr="00313A58">
        <w:rPr>
          <w:sz w:val="16"/>
        </w:rPr>
        <w:t>&amp;</w:t>
      </w:r>
      <w:r w:rsidRPr="00313A58">
        <w:rPr>
          <w:spacing w:val="37"/>
          <w:sz w:val="16"/>
        </w:rPr>
        <w:t xml:space="preserve"> </w:t>
      </w:r>
      <w:r w:rsidRPr="00313A58">
        <w:rPr>
          <w:sz w:val="16"/>
        </w:rPr>
        <w:t>Recht</w:t>
      </w:r>
      <w:r w:rsidRPr="00313A58">
        <w:rPr>
          <w:spacing w:val="37"/>
          <w:sz w:val="16"/>
        </w:rPr>
        <w:t xml:space="preserve"> </w:t>
      </w:r>
      <w:r w:rsidRPr="00313A58">
        <w:rPr>
          <w:sz w:val="16"/>
        </w:rPr>
        <w:t>20/23,</w:t>
      </w:r>
      <w:r w:rsidRPr="00313A58">
        <w:rPr>
          <w:spacing w:val="37"/>
          <w:sz w:val="16"/>
        </w:rPr>
        <w:t xml:space="preserve"> </w:t>
      </w:r>
      <w:r w:rsidRPr="00313A58">
        <w:rPr>
          <w:sz w:val="16"/>
        </w:rPr>
        <w:t>nr.</w:t>
      </w:r>
      <w:r w:rsidRPr="00313A58">
        <w:rPr>
          <w:spacing w:val="37"/>
          <w:sz w:val="16"/>
        </w:rPr>
        <w:t xml:space="preserve"> </w:t>
      </w:r>
      <w:r w:rsidRPr="00313A58">
        <w:rPr>
          <w:sz w:val="16"/>
        </w:rPr>
        <w:t>1,</w:t>
      </w:r>
      <w:r w:rsidRPr="00313A58">
        <w:rPr>
          <w:spacing w:val="37"/>
          <w:sz w:val="16"/>
        </w:rPr>
        <w:t xml:space="preserve"> </w:t>
      </w:r>
      <w:r w:rsidRPr="00313A58">
        <w:rPr>
          <w:sz w:val="16"/>
        </w:rPr>
        <w:t xml:space="preserve">p. </w:t>
      </w:r>
      <w:r w:rsidRPr="00313A58">
        <w:rPr>
          <w:spacing w:val="-2"/>
          <w:sz w:val="16"/>
        </w:rPr>
        <w:t>50-56.</w:t>
      </w:r>
    </w:p>
    <w:p w14:paraId="05379F6A" w14:textId="77777777" w:rsidR="005679E4" w:rsidRPr="00313A58" w:rsidRDefault="005679E4">
      <w:pPr>
        <w:spacing w:line="312" w:lineRule="auto"/>
        <w:jc w:val="both"/>
        <w:rPr>
          <w:sz w:val="16"/>
        </w:rPr>
        <w:sectPr w:rsidR="005679E4" w:rsidRPr="00313A58" w:rsidSect="009F63C4">
          <w:pgSz w:w="11910" w:h="16840"/>
          <w:pgMar w:top="2000" w:right="900" w:bottom="1380" w:left="1680" w:header="685" w:footer="1188" w:gutter="0"/>
          <w:cols w:space="708"/>
        </w:sectPr>
      </w:pPr>
    </w:p>
    <w:p w14:paraId="05379F6B" w14:textId="77777777" w:rsidR="005679E4" w:rsidRPr="00313A58" w:rsidRDefault="005679E4">
      <w:pPr>
        <w:pStyle w:val="Plattetekst"/>
      </w:pPr>
    </w:p>
    <w:p w14:paraId="05379F6C" w14:textId="77777777" w:rsidR="005679E4" w:rsidRPr="00313A58" w:rsidRDefault="005679E4">
      <w:pPr>
        <w:pStyle w:val="Plattetekst"/>
      </w:pPr>
    </w:p>
    <w:p w14:paraId="05379F6D" w14:textId="77777777" w:rsidR="005679E4" w:rsidRPr="00313A58" w:rsidRDefault="005679E4">
      <w:pPr>
        <w:pStyle w:val="Plattetekst"/>
        <w:spacing w:before="90"/>
      </w:pPr>
    </w:p>
    <w:p w14:paraId="05379F6E" w14:textId="77777777" w:rsidR="005679E4" w:rsidRPr="00313A58" w:rsidRDefault="00E141F8">
      <w:pPr>
        <w:pStyle w:val="Lijstalinea"/>
        <w:numPr>
          <w:ilvl w:val="0"/>
          <w:numId w:val="1"/>
        </w:numPr>
        <w:tabs>
          <w:tab w:val="left" w:pos="1306"/>
          <w:tab w:val="left" w:pos="1308"/>
        </w:tabs>
        <w:spacing w:line="312" w:lineRule="auto"/>
        <w:ind w:right="135"/>
        <w:rPr>
          <w:sz w:val="20"/>
        </w:rPr>
      </w:pPr>
      <w:r w:rsidRPr="00313A58">
        <w:rPr>
          <w:sz w:val="20"/>
        </w:rPr>
        <w:t>de minister en de staatssecretaris stellen ten onrechte dat het arrest van het gerechts- hof alleen zou zien op MTV-controles van de KMar bij luchthavens. Het arrest ziet op</w:t>
      </w:r>
      <w:r w:rsidRPr="00313A58">
        <w:rPr>
          <w:spacing w:val="80"/>
          <w:sz w:val="20"/>
        </w:rPr>
        <w:t xml:space="preserve"> </w:t>
      </w:r>
      <w:r w:rsidRPr="00313A58">
        <w:rPr>
          <w:sz w:val="20"/>
        </w:rPr>
        <w:t>alle MTV-controles, ook op het spoor en de weg.</w:t>
      </w:r>
    </w:p>
    <w:p w14:paraId="05379F6F" w14:textId="77777777" w:rsidR="005679E4" w:rsidRPr="00313A58" w:rsidRDefault="005679E4">
      <w:pPr>
        <w:pStyle w:val="Plattetekst"/>
        <w:spacing w:before="73"/>
      </w:pPr>
    </w:p>
    <w:p w14:paraId="05379F70" w14:textId="24AF226C" w:rsidR="005679E4" w:rsidRPr="00313A58" w:rsidRDefault="00E141F8">
      <w:pPr>
        <w:pStyle w:val="Lijstalinea"/>
        <w:numPr>
          <w:ilvl w:val="0"/>
          <w:numId w:val="1"/>
        </w:numPr>
        <w:tabs>
          <w:tab w:val="left" w:pos="1306"/>
          <w:tab w:val="left" w:pos="1308"/>
        </w:tabs>
        <w:spacing w:line="312" w:lineRule="auto"/>
        <w:ind w:right="133"/>
        <w:rPr>
          <w:sz w:val="20"/>
        </w:rPr>
      </w:pPr>
      <w:r w:rsidRPr="00313A58">
        <w:rPr>
          <w:sz w:val="20"/>
        </w:rPr>
        <w:t>de minister en staatssecretaris suggereren ten onrechte dat de werking van het arrest van het gerechtshof niet ziet op andere overheidsdiensten dan de KMar. Het anti</w:t>
      </w:r>
      <w:r w:rsidR="00C331A9" w:rsidRPr="00313A58">
        <w:rPr>
          <w:sz w:val="20"/>
        </w:rPr>
        <w:t>-</w:t>
      </w:r>
      <w:r w:rsidRPr="00313A58">
        <w:rPr>
          <w:sz w:val="20"/>
        </w:rPr>
        <w:t>discriminatierecht, zoals het gerechtshof dat heeft toegepast in zijn arrest, geldt voor alle overheidsdiensten (en ook bedrijven) in Nederland.</w:t>
      </w:r>
      <w:r w:rsidR="0065382A" w:rsidRPr="00313A58">
        <w:rPr>
          <w:sz w:val="20"/>
        </w:rPr>
        <w:t xml:space="preserve"> </w:t>
      </w:r>
    </w:p>
    <w:p w14:paraId="05379F71" w14:textId="77777777" w:rsidR="005679E4" w:rsidRPr="00313A58" w:rsidRDefault="005679E4">
      <w:pPr>
        <w:pStyle w:val="Plattetekst"/>
        <w:spacing w:before="75"/>
      </w:pPr>
    </w:p>
    <w:p w14:paraId="494D639B" w14:textId="77777777" w:rsidR="007D3E64" w:rsidRPr="00313A58" w:rsidRDefault="007D3E64">
      <w:pPr>
        <w:pStyle w:val="Plattetekst"/>
        <w:spacing w:line="312" w:lineRule="auto"/>
        <w:ind w:left="588"/>
      </w:pPr>
    </w:p>
    <w:sectPr w:rsidR="007D3E64" w:rsidRPr="00313A58">
      <w:pgSz w:w="11910" w:h="16840"/>
      <w:pgMar w:top="2000" w:right="900" w:bottom="1380" w:left="1680" w:header="685" w:footer="11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53BB" w14:textId="77777777" w:rsidR="003C7F51" w:rsidRDefault="003C7F51">
      <w:r>
        <w:separator/>
      </w:r>
    </w:p>
  </w:endnote>
  <w:endnote w:type="continuationSeparator" w:id="0">
    <w:p w14:paraId="3E10F855" w14:textId="77777777" w:rsidR="003C7F51" w:rsidRDefault="003C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9F8F" w14:textId="77777777" w:rsidR="005679E4" w:rsidRDefault="00E141F8">
    <w:pPr>
      <w:pStyle w:val="Plattetekst"/>
      <w:spacing w:line="14" w:lineRule="auto"/>
    </w:pPr>
    <w:r>
      <w:rPr>
        <w:noProof/>
      </w:rPr>
      <mc:AlternateContent>
        <mc:Choice Requires="wps">
          <w:drawing>
            <wp:anchor distT="0" distB="0" distL="0" distR="0" simplePos="0" relativeHeight="487454208" behindDoc="1" locked="0" layoutInCell="1" allowOverlap="1" wp14:anchorId="05379FB0" wp14:editId="05379FB1">
              <wp:simplePos x="0" y="0"/>
              <wp:positionH relativeFrom="page">
                <wp:posOffset>6647433</wp:posOffset>
              </wp:positionH>
              <wp:positionV relativeFrom="page">
                <wp:posOffset>9798297</wp:posOffset>
              </wp:positionV>
              <wp:extent cx="232410" cy="16700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7005"/>
                      </a:xfrm>
                      <a:prstGeom prst="rect">
                        <a:avLst/>
                      </a:prstGeom>
                    </wps:spPr>
                    <wps:txbx>
                      <w:txbxContent>
                        <w:p w14:paraId="05379FB2" w14:textId="77777777" w:rsidR="005679E4" w:rsidRDefault="00E141F8">
                          <w:pPr>
                            <w:pStyle w:val="Plattetekst"/>
                            <w:spacing w:before="12"/>
                            <w:ind w:left="60"/>
                          </w:pP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9</w:t>
                          </w:r>
                          <w:r>
                            <w:rPr>
                              <w:spacing w:val="-5"/>
                            </w:rPr>
                            <w:fldChar w:fldCharType="end"/>
                          </w:r>
                        </w:p>
                      </w:txbxContent>
                    </wps:txbx>
                    <wps:bodyPr wrap="square" lIns="0" tIns="0" rIns="0" bIns="0" rtlCol="0">
                      <a:noAutofit/>
                    </wps:bodyPr>
                  </wps:wsp>
                </a:graphicData>
              </a:graphic>
            </wp:anchor>
          </w:drawing>
        </mc:Choice>
        <mc:Fallback>
          <w:pict>
            <v:shapetype w14:anchorId="05379FB0" id="_x0000_t202" coordsize="21600,21600" o:spt="202" path="m,l,21600r21600,l21600,xe">
              <v:stroke joinstyle="miter"/>
              <v:path gradientshapeok="t" o:connecttype="rect"/>
            </v:shapetype>
            <v:shape id="Textbox 22" o:spid="_x0000_s1026" type="#_x0000_t202" style="position:absolute;margin-left:523.4pt;margin-top:771.5pt;width:18.3pt;height:13.15pt;z-index:-1586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" filled="f" stroked="f">
              <v:textbox inset="0,0,0,0">
                <w:txbxContent>
                  <w:p w14:paraId="05379FB2" w14:textId="77777777" w:rsidR="005679E4" w:rsidRDefault="00E141F8">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9</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879D" w14:textId="77777777" w:rsidR="003C7F51" w:rsidRDefault="003C7F51">
      <w:r>
        <w:separator/>
      </w:r>
    </w:p>
  </w:footnote>
  <w:footnote w:type="continuationSeparator" w:id="0">
    <w:p w14:paraId="76DDECFB" w14:textId="77777777" w:rsidR="003C7F51" w:rsidRDefault="003C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9F8E" w14:textId="079675B3" w:rsidR="005679E4" w:rsidRPr="00F90720" w:rsidRDefault="005679E4" w:rsidP="00F90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2D37"/>
    <w:multiLevelType w:val="hybridMultilevel"/>
    <w:tmpl w:val="C9020C32"/>
    <w:lvl w:ilvl="0" w:tplc="5734C0B0">
      <w:start w:val="1"/>
      <w:numFmt w:val="upperRoman"/>
      <w:lvlText w:val="%1."/>
      <w:lvlJc w:val="left"/>
      <w:pPr>
        <w:ind w:left="1308" w:hanging="360"/>
      </w:pPr>
      <w:rPr>
        <w:rFonts w:ascii="Arial" w:eastAsia="Arial" w:hAnsi="Arial" w:cs="Arial" w:hint="default"/>
        <w:b w:val="0"/>
        <w:bCs w:val="0"/>
        <w:i w:val="0"/>
        <w:iCs w:val="0"/>
        <w:spacing w:val="0"/>
        <w:w w:val="99"/>
        <w:sz w:val="20"/>
        <w:szCs w:val="20"/>
        <w:lang w:val="nl-NL" w:eastAsia="en-US" w:bidi="ar-SA"/>
      </w:rPr>
    </w:lvl>
    <w:lvl w:ilvl="1" w:tplc="BF82604A">
      <w:start w:val="1"/>
      <w:numFmt w:val="upperLetter"/>
      <w:lvlText w:val="%2."/>
      <w:lvlJc w:val="left"/>
      <w:pPr>
        <w:ind w:left="1308" w:hanging="360"/>
      </w:pPr>
      <w:rPr>
        <w:rFonts w:ascii="Arial" w:eastAsia="Arial" w:hAnsi="Arial" w:cs="Arial" w:hint="default"/>
        <w:b w:val="0"/>
        <w:bCs w:val="0"/>
        <w:i w:val="0"/>
        <w:iCs w:val="0"/>
        <w:spacing w:val="0"/>
        <w:w w:val="99"/>
        <w:sz w:val="20"/>
        <w:szCs w:val="20"/>
        <w:lang w:val="nl-NL" w:eastAsia="en-US" w:bidi="ar-SA"/>
      </w:rPr>
    </w:lvl>
    <w:lvl w:ilvl="2" w:tplc="93F4762A">
      <w:numFmt w:val="bullet"/>
      <w:lvlText w:val="•"/>
      <w:lvlJc w:val="left"/>
      <w:pPr>
        <w:ind w:left="2905" w:hanging="360"/>
      </w:pPr>
      <w:rPr>
        <w:rFonts w:hint="default"/>
        <w:lang w:val="nl-NL" w:eastAsia="en-US" w:bidi="ar-SA"/>
      </w:rPr>
    </w:lvl>
    <w:lvl w:ilvl="3" w:tplc="84FAF0B4">
      <w:numFmt w:val="bullet"/>
      <w:lvlText w:val="•"/>
      <w:lvlJc w:val="left"/>
      <w:pPr>
        <w:ind w:left="3707" w:hanging="360"/>
      </w:pPr>
      <w:rPr>
        <w:rFonts w:hint="default"/>
        <w:lang w:val="nl-NL" w:eastAsia="en-US" w:bidi="ar-SA"/>
      </w:rPr>
    </w:lvl>
    <w:lvl w:ilvl="4" w:tplc="AE2C4F2A">
      <w:numFmt w:val="bullet"/>
      <w:lvlText w:val="•"/>
      <w:lvlJc w:val="left"/>
      <w:pPr>
        <w:ind w:left="4510" w:hanging="360"/>
      </w:pPr>
      <w:rPr>
        <w:rFonts w:hint="default"/>
        <w:lang w:val="nl-NL" w:eastAsia="en-US" w:bidi="ar-SA"/>
      </w:rPr>
    </w:lvl>
    <w:lvl w:ilvl="5" w:tplc="84F42CA6">
      <w:numFmt w:val="bullet"/>
      <w:lvlText w:val="•"/>
      <w:lvlJc w:val="left"/>
      <w:pPr>
        <w:ind w:left="5313" w:hanging="360"/>
      </w:pPr>
      <w:rPr>
        <w:rFonts w:hint="default"/>
        <w:lang w:val="nl-NL" w:eastAsia="en-US" w:bidi="ar-SA"/>
      </w:rPr>
    </w:lvl>
    <w:lvl w:ilvl="6" w:tplc="5060CC0A">
      <w:numFmt w:val="bullet"/>
      <w:lvlText w:val="•"/>
      <w:lvlJc w:val="left"/>
      <w:pPr>
        <w:ind w:left="6115" w:hanging="360"/>
      </w:pPr>
      <w:rPr>
        <w:rFonts w:hint="default"/>
        <w:lang w:val="nl-NL" w:eastAsia="en-US" w:bidi="ar-SA"/>
      </w:rPr>
    </w:lvl>
    <w:lvl w:ilvl="7" w:tplc="26723B4A">
      <w:numFmt w:val="bullet"/>
      <w:lvlText w:val="•"/>
      <w:lvlJc w:val="left"/>
      <w:pPr>
        <w:ind w:left="6918" w:hanging="360"/>
      </w:pPr>
      <w:rPr>
        <w:rFonts w:hint="default"/>
        <w:lang w:val="nl-NL" w:eastAsia="en-US" w:bidi="ar-SA"/>
      </w:rPr>
    </w:lvl>
    <w:lvl w:ilvl="8" w:tplc="E32C9212">
      <w:numFmt w:val="bullet"/>
      <w:lvlText w:val="•"/>
      <w:lvlJc w:val="left"/>
      <w:pPr>
        <w:ind w:left="7721" w:hanging="360"/>
      </w:pPr>
      <w:rPr>
        <w:rFonts w:hint="default"/>
        <w:lang w:val="nl-NL" w:eastAsia="en-US" w:bidi="ar-SA"/>
      </w:rPr>
    </w:lvl>
  </w:abstractNum>
  <w:abstractNum w:abstractNumId="1" w15:restartNumberingAfterBreak="0">
    <w:nsid w:val="22054D3F"/>
    <w:multiLevelType w:val="multilevel"/>
    <w:tmpl w:val="4E8482FA"/>
    <w:lvl w:ilvl="0">
      <w:start w:val="1"/>
      <w:numFmt w:val="upperLetter"/>
      <w:lvlText w:val="%1."/>
      <w:lvlJc w:val="left"/>
      <w:pPr>
        <w:ind w:left="588" w:hanging="245"/>
      </w:pPr>
      <w:rPr>
        <w:rFonts w:hint="default"/>
        <w:b/>
        <w:bCs/>
        <w:i w:val="0"/>
        <w:iCs w:val="0"/>
        <w:spacing w:val="0"/>
        <w:w w:val="99"/>
        <w:sz w:val="20"/>
        <w:szCs w:val="20"/>
        <w:lang w:val="nl-NL" w:eastAsia="en-US" w:bidi="ar-SA"/>
      </w:rPr>
    </w:lvl>
    <w:lvl w:ilvl="1">
      <w:start w:val="1"/>
      <w:numFmt w:val="lowerRoman"/>
      <w:lvlText w:val="%1.%2"/>
      <w:lvlJc w:val="left"/>
      <w:pPr>
        <w:ind w:left="828" w:hanging="241"/>
      </w:pPr>
      <w:rPr>
        <w:rFonts w:ascii="Arial" w:eastAsia="Arial" w:hAnsi="Arial" w:cs="Arial" w:hint="default"/>
        <w:b/>
        <w:bCs/>
        <w:i/>
        <w:iCs/>
        <w:spacing w:val="0"/>
        <w:w w:val="99"/>
        <w:sz w:val="20"/>
        <w:szCs w:val="20"/>
        <w:lang w:val="nl-NL" w:eastAsia="en-US" w:bidi="ar-SA"/>
      </w:rPr>
    </w:lvl>
    <w:lvl w:ilvl="2">
      <w:start w:val="1"/>
      <w:numFmt w:val="decimal"/>
      <w:lvlText w:val="%3."/>
      <w:lvlJc w:val="left"/>
      <w:pPr>
        <w:ind w:left="1308" w:hanging="360"/>
      </w:pPr>
      <w:rPr>
        <w:rFonts w:hint="default"/>
        <w:spacing w:val="0"/>
        <w:w w:val="100"/>
        <w:lang w:val="nl-NL" w:eastAsia="en-US" w:bidi="ar-SA"/>
      </w:rPr>
    </w:lvl>
    <w:lvl w:ilvl="3">
      <w:numFmt w:val="bullet"/>
      <w:lvlText w:val="•"/>
      <w:lvlJc w:val="left"/>
      <w:pPr>
        <w:ind w:left="1300" w:hanging="360"/>
      </w:pPr>
      <w:rPr>
        <w:rFonts w:hint="default"/>
        <w:lang w:val="nl-NL" w:eastAsia="en-US" w:bidi="ar-SA"/>
      </w:rPr>
    </w:lvl>
    <w:lvl w:ilvl="4">
      <w:numFmt w:val="bullet"/>
      <w:lvlText w:val="•"/>
      <w:lvlJc w:val="left"/>
      <w:pPr>
        <w:ind w:left="2446" w:hanging="360"/>
      </w:pPr>
      <w:rPr>
        <w:rFonts w:hint="default"/>
        <w:lang w:val="nl-NL" w:eastAsia="en-US" w:bidi="ar-SA"/>
      </w:rPr>
    </w:lvl>
    <w:lvl w:ilvl="5">
      <w:numFmt w:val="bullet"/>
      <w:lvlText w:val="•"/>
      <w:lvlJc w:val="left"/>
      <w:pPr>
        <w:ind w:left="3593" w:hanging="360"/>
      </w:pPr>
      <w:rPr>
        <w:rFonts w:hint="default"/>
        <w:lang w:val="nl-NL" w:eastAsia="en-US" w:bidi="ar-SA"/>
      </w:rPr>
    </w:lvl>
    <w:lvl w:ilvl="6">
      <w:numFmt w:val="bullet"/>
      <w:lvlText w:val="•"/>
      <w:lvlJc w:val="left"/>
      <w:pPr>
        <w:ind w:left="4739" w:hanging="360"/>
      </w:pPr>
      <w:rPr>
        <w:rFonts w:hint="default"/>
        <w:lang w:val="nl-NL" w:eastAsia="en-US" w:bidi="ar-SA"/>
      </w:rPr>
    </w:lvl>
    <w:lvl w:ilvl="7">
      <w:numFmt w:val="bullet"/>
      <w:lvlText w:val="•"/>
      <w:lvlJc w:val="left"/>
      <w:pPr>
        <w:ind w:left="5886" w:hanging="360"/>
      </w:pPr>
      <w:rPr>
        <w:rFonts w:hint="default"/>
        <w:lang w:val="nl-NL" w:eastAsia="en-US" w:bidi="ar-SA"/>
      </w:rPr>
    </w:lvl>
    <w:lvl w:ilvl="8">
      <w:numFmt w:val="bullet"/>
      <w:lvlText w:val="•"/>
      <w:lvlJc w:val="left"/>
      <w:pPr>
        <w:ind w:left="7033" w:hanging="360"/>
      </w:pPr>
      <w:rPr>
        <w:rFonts w:hint="default"/>
        <w:lang w:val="nl-NL" w:eastAsia="en-US" w:bidi="ar-SA"/>
      </w:rPr>
    </w:lvl>
  </w:abstractNum>
  <w:abstractNum w:abstractNumId="2" w15:restartNumberingAfterBreak="0">
    <w:nsid w:val="2EFC2CC9"/>
    <w:multiLevelType w:val="multilevel"/>
    <w:tmpl w:val="AAB43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126BB0"/>
    <w:multiLevelType w:val="multilevel"/>
    <w:tmpl w:val="3714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12B7E"/>
    <w:multiLevelType w:val="hybridMultilevel"/>
    <w:tmpl w:val="7136A9CE"/>
    <w:lvl w:ilvl="0" w:tplc="04130013">
      <w:start w:val="1"/>
      <w:numFmt w:val="upperRoman"/>
      <w:lvlText w:val="%1."/>
      <w:lvlJc w:val="right"/>
      <w:pPr>
        <w:ind w:left="1308" w:hanging="360"/>
      </w:pPr>
      <w:rPr>
        <w:rFonts w:hint="default"/>
        <w:b w:val="0"/>
        <w:bCs w:val="0"/>
        <w:i w:val="0"/>
        <w:iCs w:val="0"/>
        <w:spacing w:val="0"/>
        <w:w w:val="99"/>
        <w:sz w:val="20"/>
        <w:szCs w:val="20"/>
        <w:lang w:val="nl-NL" w:eastAsia="en-US" w:bidi="ar-SA"/>
      </w:rPr>
    </w:lvl>
    <w:lvl w:ilvl="1" w:tplc="649E5AD0">
      <w:numFmt w:val="bullet"/>
      <w:lvlText w:val="•"/>
      <w:lvlJc w:val="left"/>
      <w:pPr>
        <w:ind w:left="2102" w:hanging="360"/>
      </w:pPr>
      <w:rPr>
        <w:rFonts w:hint="default"/>
        <w:lang w:val="nl-NL" w:eastAsia="en-US" w:bidi="ar-SA"/>
      </w:rPr>
    </w:lvl>
    <w:lvl w:ilvl="2" w:tplc="3570648E">
      <w:numFmt w:val="bullet"/>
      <w:lvlText w:val="•"/>
      <w:lvlJc w:val="left"/>
      <w:pPr>
        <w:ind w:left="2905" w:hanging="360"/>
      </w:pPr>
      <w:rPr>
        <w:rFonts w:hint="default"/>
        <w:lang w:val="nl-NL" w:eastAsia="en-US" w:bidi="ar-SA"/>
      </w:rPr>
    </w:lvl>
    <w:lvl w:ilvl="3" w:tplc="FC7EEFE4">
      <w:numFmt w:val="bullet"/>
      <w:lvlText w:val="•"/>
      <w:lvlJc w:val="left"/>
      <w:pPr>
        <w:ind w:left="3707" w:hanging="360"/>
      </w:pPr>
      <w:rPr>
        <w:rFonts w:hint="default"/>
        <w:lang w:val="nl-NL" w:eastAsia="en-US" w:bidi="ar-SA"/>
      </w:rPr>
    </w:lvl>
    <w:lvl w:ilvl="4" w:tplc="8E061444">
      <w:numFmt w:val="bullet"/>
      <w:lvlText w:val="•"/>
      <w:lvlJc w:val="left"/>
      <w:pPr>
        <w:ind w:left="4510" w:hanging="360"/>
      </w:pPr>
      <w:rPr>
        <w:rFonts w:hint="default"/>
        <w:lang w:val="nl-NL" w:eastAsia="en-US" w:bidi="ar-SA"/>
      </w:rPr>
    </w:lvl>
    <w:lvl w:ilvl="5" w:tplc="E2E027EC">
      <w:numFmt w:val="bullet"/>
      <w:lvlText w:val="•"/>
      <w:lvlJc w:val="left"/>
      <w:pPr>
        <w:ind w:left="5313" w:hanging="360"/>
      </w:pPr>
      <w:rPr>
        <w:rFonts w:hint="default"/>
        <w:lang w:val="nl-NL" w:eastAsia="en-US" w:bidi="ar-SA"/>
      </w:rPr>
    </w:lvl>
    <w:lvl w:ilvl="6" w:tplc="CD0034F2">
      <w:numFmt w:val="bullet"/>
      <w:lvlText w:val="•"/>
      <w:lvlJc w:val="left"/>
      <w:pPr>
        <w:ind w:left="6115" w:hanging="360"/>
      </w:pPr>
      <w:rPr>
        <w:rFonts w:hint="default"/>
        <w:lang w:val="nl-NL" w:eastAsia="en-US" w:bidi="ar-SA"/>
      </w:rPr>
    </w:lvl>
    <w:lvl w:ilvl="7" w:tplc="8DC40116">
      <w:numFmt w:val="bullet"/>
      <w:lvlText w:val="•"/>
      <w:lvlJc w:val="left"/>
      <w:pPr>
        <w:ind w:left="6918" w:hanging="360"/>
      </w:pPr>
      <w:rPr>
        <w:rFonts w:hint="default"/>
        <w:lang w:val="nl-NL" w:eastAsia="en-US" w:bidi="ar-SA"/>
      </w:rPr>
    </w:lvl>
    <w:lvl w:ilvl="8" w:tplc="ED72AD0A">
      <w:numFmt w:val="bullet"/>
      <w:lvlText w:val="•"/>
      <w:lvlJc w:val="left"/>
      <w:pPr>
        <w:ind w:left="7721" w:hanging="360"/>
      </w:pPr>
      <w:rPr>
        <w:rFonts w:hint="default"/>
        <w:lang w:val="nl-NL" w:eastAsia="en-US" w:bidi="ar-SA"/>
      </w:rPr>
    </w:lvl>
  </w:abstractNum>
  <w:abstractNum w:abstractNumId="5" w15:restartNumberingAfterBreak="0">
    <w:nsid w:val="78B467D6"/>
    <w:multiLevelType w:val="multilevel"/>
    <w:tmpl w:val="A17E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6603410">
    <w:abstractNumId w:val="4"/>
  </w:num>
  <w:num w:numId="2" w16cid:durableId="1150294266">
    <w:abstractNumId w:val="1"/>
  </w:num>
  <w:num w:numId="3" w16cid:durableId="186143735">
    <w:abstractNumId w:val="0"/>
  </w:num>
  <w:num w:numId="4" w16cid:durableId="483008783">
    <w:abstractNumId w:val="3"/>
  </w:num>
  <w:num w:numId="5" w16cid:durableId="572004777">
    <w:abstractNumId w:val="2"/>
  </w:num>
  <w:num w:numId="6" w16cid:durableId="1326009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E4"/>
    <w:rsid w:val="00046F46"/>
    <w:rsid w:val="00047739"/>
    <w:rsid w:val="00054823"/>
    <w:rsid w:val="000B21A5"/>
    <w:rsid w:val="000E5805"/>
    <w:rsid w:val="0012399A"/>
    <w:rsid w:val="00141A5E"/>
    <w:rsid w:val="00201BE7"/>
    <w:rsid w:val="00213FEB"/>
    <w:rsid w:val="00240420"/>
    <w:rsid w:val="00254FED"/>
    <w:rsid w:val="003037CC"/>
    <w:rsid w:val="00305118"/>
    <w:rsid w:val="00313A58"/>
    <w:rsid w:val="00326482"/>
    <w:rsid w:val="003C7F51"/>
    <w:rsid w:val="004226CA"/>
    <w:rsid w:val="00496E0F"/>
    <w:rsid w:val="004B464A"/>
    <w:rsid w:val="00567224"/>
    <w:rsid w:val="005679E4"/>
    <w:rsid w:val="00586D3C"/>
    <w:rsid w:val="005A5653"/>
    <w:rsid w:val="005F65C3"/>
    <w:rsid w:val="00600688"/>
    <w:rsid w:val="00631A5E"/>
    <w:rsid w:val="0065382A"/>
    <w:rsid w:val="00674B86"/>
    <w:rsid w:val="006A376B"/>
    <w:rsid w:val="0071223F"/>
    <w:rsid w:val="0074677D"/>
    <w:rsid w:val="00756A71"/>
    <w:rsid w:val="007C637B"/>
    <w:rsid w:val="007D3E64"/>
    <w:rsid w:val="008549BE"/>
    <w:rsid w:val="0086542E"/>
    <w:rsid w:val="008A4F3F"/>
    <w:rsid w:val="00911AF5"/>
    <w:rsid w:val="00926018"/>
    <w:rsid w:val="0094709E"/>
    <w:rsid w:val="009503CC"/>
    <w:rsid w:val="00957AAA"/>
    <w:rsid w:val="009C3254"/>
    <w:rsid w:val="009D6EFC"/>
    <w:rsid w:val="009E2D16"/>
    <w:rsid w:val="009F63C4"/>
    <w:rsid w:val="00AA127B"/>
    <w:rsid w:val="00AD4986"/>
    <w:rsid w:val="00BA0D6B"/>
    <w:rsid w:val="00BB38D0"/>
    <w:rsid w:val="00BC25C3"/>
    <w:rsid w:val="00C160CF"/>
    <w:rsid w:val="00C331A9"/>
    <w:rsid w:val="00C4020F"/>
    <w:rsid w:val="00C81E45"/>
    <w:rsid w:val="00C83707"/>
    <w:rsid w:val="00CC666F"/>
    <w:rsid w:val="00CF3746"/>
    <w:rsid w:val="00D30571"/>
    <w:rsid w:val="00D81F19"/>
    <w:rsid w:val="00D85B9D"/>
    <w:rsid w:val="00E141F8"/>
    <w:rsid w:val="00E823D5"/>
    <w:rsid w:val="00E97A38"/>
    <w:rsid w:val="00F456C4"/>
    <w:rsid w:val="00F66D5D"/>
    <w:rsid w:val="00F90720"/>
    <w:rsid w:val="00FA6CBE"/>
    <w:rsid w:val="00FB5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9EC0"/>
  <w15:docId w15:val="{EBB282AB-DE62-4010-A64C-F9D2FFB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588"/>
      <w:outlineLvl w:val="0"/>
    </w:pPr>
    <w:rPr>
      <w:b/>
      <w:bCs/>
      <w:sz w:val="20"/>
      <w:szCs w:val="20"/>
    </w:rPr>
  </w:style>
  <w:style w:type="paragraph" w:styleId="Kop2">
    <w:name w:val="heading 2"/>
    <w:basedOn w:val="Standaard"/>
    <w:uiPriority w:val="9"/>
    <w:unhideWhenUsed/>
    <w:qFormat/>
    <w:pPr>
      <w:ind w:left="886" w:hanging="357"/>
      <w:outlineLvl w:val="1"/>
    </w:pPr>
    <w:rPr>
      <w:b/>
      <w:bCs/>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308" w:hanging="360"/>
      <w:jc w:val="both"/>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90720"/>
    <w:pPr>
      <w:tabs>
        <w:tab w:val="center" w:pos="4513"/>
        <w:tab w:val="right" w:pos="9026"/>
      </w:tabs>
    </w:pPr>
  </w:style>
  <w:style w:type="character" w:customStyle="1" w:styleId="KoptekstChar">
    <w:name w:val="Koptekst Char"/>
    <w:basedOn w:val="Standaardalinea-lettertype"/>
    <w:link w:val="Koptekst"/>
    <w:uiPriority w:val="99"/>
    <w:rsid w:val="00F90720"/>
    <w:rPr>
      <w:rFonts w:ascii="Arial" w:eastAsia="Arial" w:hAnsi="Arial" w:cs="Arial"/>
      <w:lang w:val="nl-NL"/>
    </w:rPr>
  </w:style>
  <w:style w:type="paragraph" w:styleId="Voettekst">
    <w:name w:val="footer"/>
    <w:basedOn w:val="Standaard"/>
    <w:link w:val="VoettekstChar"/>
    <w:uiPriority w:val="99"/>
    <w:unhideWhenUsed/>
    <w:rsid w:val="00F90720"/>
    <w:pPr>
      <w:tabs>
        <w:tab w:val="center" w:pos="4513"/>
        <w:tab w:val="right" w:pos="9026"/>
      </w:tabs>
    </w:pPr>
  </w:style>
  <w:style w:type="character" w:customStyle="1" w:styleId="VoettekstChar">
    <w:name w:val="Voettekst Char"/>
    <w:basedOn w:val="Standaardalinea-lettertype"/>
    <w:link w:val="Voettekst"/>
    <w:uiPriority w:val="99"/>
    <w:rsid w:val="00F90720"/>
    <w:rPr>
      <w:rFonts w:ascii="Arial" w:eastAsia="Arial" w:hAnsi="Arial" w:cs="Arial"/>
      <w:lang w:val="nl-NL"/>
    </w:rPr>
  </w:style>
  <w:style w:type="character" w:styleId="Verwijzingopmerking">
    <w:name w:val="annotation reference"/>
    <w:basedOn w:val="Standaardalinea-lettertype"/>
    <w:uiPriority w:val="99"/>
    <w:semiHidden/>
    <w:unhideWhenUsed/>
    <w:rsid w:val="004B464A"/>
    <w:rPr>
      <w:sz w:val="16"/>
      <w:szCs w:val="16"/>
    </w:rPr>
  </w:style>
  <w:style w:type="paragraph" w:styleId="Tekstopmerking">
    <w:name w:val="annotation text"/>
    <w:basedOn w:val="Standaard"/>
    <w:link w:val="TekstopmerkingChar"/>
    <w:uiPriority w:val="99"/>
    <w:unhideWhenUsed/>
    <w:rsid w:val="004B464A"/>
    <w:rPr>
      <w:sz w:val="20"/>
      <w:szCs w:val="20"/>
    </w:rPr>
  </w:style>
  <w:style w:type="character" w:customStyle="1" w:styleId="TekstopmerkingChar">
    <w:name w:val="Tekst opmerking Char"/>
    <w:basedOn w:val="Standaardalinea-lettertype"/>
    <w:link w:val="Tekstopmerking"/>
    <w:uiPriority w:val="99"/>
    <w:rsid w:val="004B464A"/>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B464A"/>
    <w:rPr>
      <w:b/>
      <w:bCs/>
    </w:rPr>
  </w:style>
  <w:style w:type="character" w:customStyle="1" w:styleId="OnderwerpvanopmerkingChar">
    <w:name w:val="Onderwerp van opmerking Char"/>
    <w:basedOn w:val="TekstopmerkingChar"/>
    <w:link w:val="Onderwerpvanopmerking"/>
    <w:uiPriority w:val="99"/>
    <w:semiHidden/>
    <w:rsid w:val="004B464A"/>
    <w:rPr>
      <w:rFonts w:ascii="Arial" w:eastAsia="Arial" w:hAnsi="Arial" w:cs="Arial"/>
      <w:b/>
      <w:bCs/>
      <w:sz w:val="20"/>
      <w:szCs w:val="20"/>
      <w:lang w:val="nl-NL"/>
    </w:rPr>
  </w:style>
  <w:style w:type="paragraph" w:styleId="Revisie">
    <w:name w:val="Revision"/>
    <w:hidden/>
    <w:uiPriority w:val="99"/>
    <w:semiHidden/>
    <w:rsid w:val="00046F46"/>
    <w:pPr>
      <w:widowControl/>
      <w:autoSpaceDE/>
      <w:autoSpaceDN/>
    </w:pPr>
    <w:rPr>
      <w:rFonts w:ascii="Arial" w:eastAsia="Arial" w:hAnsi="Arial" w:cs="Arial"/>
      <w:lang w:val="nl-NL"/>
    </w:rPr>
  </w:style>
  <w:style w:type="paragraph" w:customStyle="1" w:styleId="paragraph">
    <w:name w:val="paragraph"/>
    <w:basedOn w:val="Standaard"/>
    <w:rsid w:val="009503CC"/>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503CC"/>
  </w:style>
  <w:style w:type="character" w:customStyle="1" w:styleId="eop">
    <w:name w:val="eop"/>
    <w:basedOn w:val="Standaardalinea-lettertype"/>
    <w:rsid w:val="0095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9619">
      <w:bodyDiv w:val="1"/>
      <w:marLeft w:val="0"/>
      <w:marRight w:val="0"/>
      <w:marTop w:val="0"/>
      <w:marBottom w:val="0"/>
      <w:divBdr>
        <w:top w:val="none" w:sz="0" w:space="0" w:color="auto"/>
        <w:left w:val="none" w:sz="0" w:space="0" w:color="auto"/>
        <w:bottom w:val="none" w:sz="0" w:space="0" w:color="auto"/>
        <w:right w:val="none" w:sz="0" w:space="0" w:color="auto"/>
      </w:divBdr>
      <w:divsChild>
        <w:div w:id="1039665817">
          <w:marLeft w:val="0"/>
          <w:marRight w:val="0"/>
          <w:marTop w:val="0"/>
          <w:marBottom w:val="0"/>
          <w:divBdr>
            <w:top w:val="none" w:sz="0" w:space="0" w:color="auto"/>
            <w:left w:val="none" w:sz="0" w:space="0" w:color="auto"/>
            <w:bottom w:val="none" w:sz="0" w:space="0" w:color="auto"/>
            <w:right w:val="none" w:sz="0" w:space="0" w:color="auto"/>
          </w:divBdr>
          <w:divsChild>
            <w:div w:id="1873959026">
              <w:marLeft w:val="0"/>
              <w:marRight w:val="0"/>
              <w:marTop w:val="0"/>
              <w:marBottom w:val="0"/>
              <w:divBdr>
                <w:top w:val="none" w:sz="0" w:space="0" w:color="auto"/>
                <w:left w:val="none" w:sz="0" w:space="0" w:color="auto"/>
                <w:bottom w:val="none" w:sz="0" w:space="0" w:color="auto"/>
                <w:right w:val="none" w:sz="0" w:space="0" w:color="auto"/>
              </w:divBdr>
              <w:divsChild>
                <w:div w:id="1786924785">
                  <w:marLeft w:val="0"/>
                  <w:marRight w:val="0"/>
                  <w:marTop w:val="0"/>
                  <w:marBottom w:val="0"/>
                  <w:divBdr>
                    <w:top w:val="none" w:sz="0" w:space="0" w:color="auto"/>
                    <w:left w:val="none" w:sz="0" w:space="0" w:color="auto"/>
                    <w:bottom w:val="none" w:sz="0" w:space="0" w:color="auto"/>
                    <w:right w:val="none" w:sz="0" w:space="0" w:color="auto"/>
                  </w:divBdr>
                </w:div>
                <w:div w:id="507477662">
                  <w:marLeft w:val="0"/>
                  <w:marRight w:val="0"/>
                  <w:marTop w:val="0"/>
                  <w:marBottom w:val="0"/>
                  <w:divBdr>
                    <w:top w:val="none" w:sz="0" w:space="0" w:color="auto"/>
                    <w:left w:val="none" w:sz="0" w:space="0" w:color="auto"/>
                    <w:bottom w:val="none" w:sz="0" w:space="0" w:color="auto"/>
                    <w:right w:val="none" w:sz="0" w:space="0" w:color="auto"/>
                  </w:divBdr>
                </w:div>
                <w:div w:id="278534472">
                  <w:marLeft w:val="0"/>
                  <w:marRight w:val="0"/>
                  <w:marTop w:val="0"/>
                  <w:marBottom w:val="0"/>
                  <w:divBdr>
                    <w:top w:val="none" w:sz="0" w:space="0" w:color="auto"/>
                    <w:left w:val="none" w:sz="0" w:space="0" w:color="auto"/>
                    <w:bottom w:val="none" w:sz="0" w:space="0" w:color="auto"/>
                    <w:right w:val="none" w:sz="0" w:space="0" w:color="auto"/>
                  </w:divBdr>
                </w:div>
                <w:div w:id="1909877348">
                  <w:marLeft w:val="0"/>
                  <w:marRight w:val="0"/>
                  <w:marTop w:val="0"/>
                  <w:marBottom w:val="0"/>
                  <w:divBdr>
                    <w:top w:val="none" w:sz="0" w:space="0" w:color="auto"/>
                    <w:left w:val="none" w:sz="0" w:space="0" w:color="auto"/>
                    <w:bottom w:val="none" w:sz="0" w:space="0" w:color="auto"/>
                    <w:right w:val="none" w:sz="0" w:space="0" w:color="auto"/>
                  </w:divBdr>
                </w:div>
                <w:div w:id="657004159">
                  <w:marLeft w:val="0"/>
                  <w:marRight w:val="0"/>
                  <w:marTop w:val="0"/>
                  <w:marBottom w:val="0"/>
                  <w:divBdr>
                    <w:top w:val="none" w:sz="0" w:space="0" w:color="auto"/>
                    <w:left w:val="none" w:sz="0" w:space="0" w:color="auto"/>
                    <w:bottom w:val="none" w:sz="0" w:space="0" w:color="auto"/>
                    <w:right w:val="none" w:sz="0" w:space="0" w:color="auto"/>
                  </w:divBdr>
                </w:div>
                <w:div w:id="615986858">
                  <w:marLeft w:val="0"/>
                  <w:marRight w:val="0"/>
                  <w:marTop w:val="0"/>
                  <w:marBottom w:val="0"/>
                  <w:divBdr>
                    <w:top w:val="none" w:sz="0" w:space="0" w:color="auto"/>
                    <w:left w:val="none" w:sz="0" w:space="0" w:color="auto"/>
                    <w:bottom w:val="none" w:sz="0" w:space="0" w:color="auto"/>
                    <w:right w:val="none" w:sz="0" w:space="0" w:color="auto"/>
                  </w:divBdr>
                </w:div>
                <w:div w:id="1057246764">
                  <w:marLeft w:val="0"/>
                  <w:marRight w:val="0"/>
                  <w:marTop w:val="0"/>
                  <w:marBottom w:val="0"/>
                  <w:divBdr>
                    <w:top w:val="none" w:sz="0" w:space="0" w:color="auto"/>
                    <w:left w:val="none" w:sz="0" w:space="0" w:color="auto"/>
                    <w:bottom w:val="none" w:sz="0" w:space="0" w:color="auto"/>
                    <w:right w:val="none" w:sz="0" w:space="0" w:color="auto"/>
                  </w:divBdr>
                </w:div>
                <w:div w:id="865875293">
                  <w:marLeft w:val="0"/>
                  <w:marRight w:val="0"/>
                  <w:marTop w:val="0"/>
                  <w:marBottom w:val="0"/>
                  <w:divBdr>
                    <w:top w:val="none" w:sz="0" w:space="0" w:color="auto"/>
                    <w:left w:val="none" w:sz="0" w:space="0" w:color="auto"/>
                    <w:bottom w:val="none" w:sz="0" w:space="0" w:color="auto"/>
                    <w:right w:val="none" w:sz="0" w:space="0" w:color="auto"/>
                  </w:divBdr>
                </w:div>
                <w:div w:id="1905868881">
                  <w:marLeft w:val="0"/>
                  <w:marRight w:val="0"/>
                  <w:marTop w:val="0"/>
                  <w:marBottom w:val="0"/>
                  <w:divBdr>
                    <w:top w:val="none" w:sz="0" w:space="0" w:color="auto"/>
                    <w:left w:val="none" w:sz="0" w:space="0" w:color="auto"/>
                    <w:bottom w:val="none" w:sz="0" w:space="0" w:color="auto"/>
                    <w:right w:val="none" w:sz="0" w:space="0" w:color="auto"/>
                  </w:divBdr>
                </w:div>
                <w:div w:id="889998180">
                  <w:marLeft w:val="0"/>
                  <w:marRight w:val="0"/>
                  <w:marTop w:val="0"/>
                  <w:marBottom w:val="0"/>
                  <w:divBdr>
                    <w:top w:val="none" w:sz="0" w:space="0" w:color="auto"/>
                    <w:left w:val="none" w:sz="0" w:space="0" w:color="auto"/>
                    <w:bottom w:val="none" w:sz="0" w:space="0" w:color="auto"/>
                    <w:right w:val="none" w:sz="0" w:space="0" w:color="auto"/>
                  </w:divBdr>
                </w:div>
                <w:div w:id="1587306063">
                  <w:marLeft w:val="0"/>
                  <w:marRight w:val="0"/>
                  <w:marTop w:val="0"/>
                  <w:marBottom w:val="0"/>
                  <w:divBdr>
                    <w:top w:val="none" w:sz="0" w:space="0" w:color="auto"/>
                    <w:left w:val="none" w:sz="0" w:space="0" w:color="auto"/>
                    <w:bottom w:val="none" w:sz="0" w:space="0" w:color="auto"/>
                    <w:right w:val="none" w:sz="0" w:space="0" w:color="auto"/>
                  </w:divBdr>
                </w:div>
                <w:div w:id="375859584">
                  <w:marLeft w:val="0"/>
                  <w:marRight w:val="0"/>
                  <w:marTop w:val="0"/>
                  <w:marBottom w:val="0"/>
                  <w:divBdr>
                    <w:top w:val="none" w:sz="0" w:space="0" w:color="auto"/>
                    <w:left w:val="none" w:sz="0" w:space="0" w:color="auto"/>
                    <w:bottom w:val="none" w:sz="0" w:space="0" w:color="auto"/>
                    <w:right w:val="none" w:sz="0" w:space="0" w:color="auto"/>
                  </w:divBdr>
                </w:div>
                <w:div w:id="842235636">
                  <w:marLeft w:val="0"/>
                  <w:marRight w:val="0"/>
                  <w:marTop w:val="0"/>
                  <w:marBottom w:val="0"/>
                  <w:divBdr>
                    <w:top w:val="none" w:sz="0" w:space="0" w:color="auto"/>
                    <w:left w:val="none" w:sz="0" w:space="0" w:color="auto"/>
                    <w:bottom w:val="none" w:sz="0" w:space="0" w:color="auto"/>
                    <w:right w:val="none" w:sz="0" w:space="0" w:color="auto"/>
                  </w:divBdr>
                </w:div>
                <w:div w:id="288629555">
                  <w:marLeft w:val="0"/>
                  <w:marRight w:val="0"/>
                  <w:marTop w:val="0"/>
                  <w:marBottom w:val="0"/>
                  <w:divBdr>
                    <w:top w:val="none" w:sz="0" w:space="0" w:color="auto"/>
                    <w:left w:val="none" w:sz="0" w:space="0" w:color="auto"/>
                    <w:bottom w:val="none" w:sz="0" w:space="0" w:color="auto"/>
                    <w:right w:val="none" w:sz="0" w:space="0" w:color="auto"/>
                  </w:divBdr>
                </w:div>
                <w:div w:id="1524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5678">
      <w:bodyDiv w:val="1"/>
      <w:marLeft w:val="0"/>
      <w:marRight w:val="0"/>
      <w:marTop w:val="0"/>
      <w:marBottom w:val="0"/>
      <w:divBdr>
        <w:top w:val="none" w:sz="0" w:space="0" w:color="auto"/>
        <w:left w:val="none" w:sz="0" w:space="0" w:color="auto"/>
        <w:bottom w:val="none" w:sz="0" w:space="0" w:color="auto"/>
        <w:right w:val="none" w:sz="0" w:space="0" w:color="auto"/>
      </w:divBdr>
      <w:divsChild>
        <w:div w:id="20714971">
          <w:marLeft w:val="0"/>
          <w:marRight w:val="0"/>
          <w:marTop w:val="0"/>
          <w:marBottom w:val="0"/>
          <w:divBdr>
            <w:top w:val="none" w:sz="0" w:space="0" w:color="auto"/>
            <w:left w:val="none" w:sz="0" w:space="0" w:color="auto"/>
            <w:bottom w:val="none" w:sz="0" w:space="0" w:color="auto"/>
            <w:right w:val="none" w:sz="0" w:space="0" w:color="auto"/>
          </w:divBdr>
          <w:divsChild>
            <w:div w:id="1058479409">
              <w:marLeft w:val="0"/>
              <w:marRight w:val="0"/>
              <w:marTop w:val="0"/>
              <w:marBottom w:val="0"/>
              <w:divBdr>
                <w:top w:val="none" w:sz="0" w:space="0" w:color="auto"/>
                <w:left w:val="none" w:sz="0" w:space="0" w:color="auto"/>
                <w:bottom w:val="none" w:sz="0" w:space="0" w:color="auto"/>
                <w:right w:val="none" w:sz="0" w:space="0" w:color="auto"/>
              </w:divBdr>
              <w:divsChild>
                <w:div w:id="1080062396">
                  <w:marLeft w:val="0"/>
                  <w:marRight w:val="0"/>
                  <w:marTop w:val="0"/>
                  <w:marBottom w:val="0"/>
                  <w:divBdr>
                    <w:top w:val="none" w:sz="0" w:space="0" w:color="auto"/>
                    <w:left w:val="none" w:sz="0" w:space="0" w:color="auto"/>
                    <w:bottom w:val="none" w:sz="0" w:space="0" w:color="auto"/>
                    <w:right w:val="none" w:sz="0" w:space="0" w:color="auto"/>
                  </w:divBdr>
                </w:div>
                <w:div w:id="1483693509">
                  <w:marLeft w:val="0"/>
                  <w:marRight w:val="0"/>
                  <w:marTop w:val="0"/>
                  <w:marBottom w:val="0"/>
                  <w:divBdr>
                    <w:top w:val="none" w:sz="0" w:space="0" w:color="auto"/>
                    <w:left w:val="none" w:sz="0" w:space="0" w:color="auto"/>
                    <w:bottom w:val="none" w:sz="0" w:space="0" w:color="auto"/>
                    <w:right w:val="none" w:sz="0" w:space="0" w:color="auto"/>
                  </w:divBdr>
                </w:div>
                <w:div w:id="2112966374">
                  <w:marLeft w:val="0"/>
                  <w:marRight w:val="0"/>
                  <w:marTop w:val="0"/>
                  <w:marBottom w:val="0"/>
                  <w:divBdr>
                    <w:top w:val="none" w:sz="0" w:space="0" w:color="auto"/>
                    <w:left w:val="none" w:sz="0" w:space="0" w:color="auto"/>
                    <w:bottom w:val="none" w:sz="0" w:space="0" w:color="auto"/>
                    <w:right w:val="none" w:sz="0" w:space="0" w:color="auto"/>
                  </w:divBdr>
                </w:div>
                <w:div w:id="1656060584">
                  <w:marLeft w:val="0"/>
                  <w:marRight w:val="0"/>
                  <w:marTop w:val="0"/>
                  <w:marBottom w:val="0"/>
                  <w:divBdr>
                    <w:top w:val="none" w:sz="0" w:space="0" w:color="auto"/>
                    <w:left w:val="none" w:sz="0" w:space="0" w:color="auto"/>
                    <w:bottom w:val="none" w:sz="0" w:space="0" w:color="auto"/>
                    <w:right w:val="none" w:sz="0" w:space="0" w:color="auto"/>
                  </w:divBdr>
                </w:div>
                <w:div w:id="703214298">
                  <w:marLeft w:val="0"/>
                  <w:marRight w:val="0"/>
                  <w:marTop w:val="0"/>
                  <w:marBottom w:val="0"/>
                  <w:divBdr>
                    <w:top w:val="none" w:sz="0" w:space="0" w:color="auto"/>
                    <w:left w:val="none" w:sz="0" w:space="0" w:color="auto"/>
                    <w:bottom w:val="none" w:sz="0" w:space="0" w:color="auto"/>
                    <w:right w:val="none" w:sz="0" w:space="0" w:color="auto"/>
                  </w:divBdr>
                </w:div>
                <w:div w:id="1647468465">
                  <w:marLeft w:val="0"/>
                  <w:marRight w:val="0"/>
                  <w:marTop w:val="0"/>
                  <w:marBottom w:val="0"/>
                  <w:divBdr>
                    <w:top w:val="none" w:sz="0" w:space="0" w:color="auto"/>
                    <w:left w:val="none" w:sz="0" w:space="0" w:color="auto"/>
                    <w:bottom w:val="none" w:sz="0" w:space="0" w:color="auto"/>
                    <w:right w:val="none" w:sz="0" w:space="0" w:color="auto"/>
                  </w:divBdr>
                </w:div>
                <w:div w:id="701244123">
                  <w:marLeft w:val="0"/>
                  <w:marRight w:val="0"/>
                  <w:marTop w:val="0"/>
                  <w:marBottom w:val="0"/>
                  <w:divBdr>
                    <w:top w:val="none" w:sz="0" w:space="0" w:color="auto"/>
                    <w:left w:val="none" w:sz="0" w:space="0" w:color="auto"/>
                    <w:bottom w:val="none" w:sz="0" w:space="0" w:color="auto"/>
                    <w:right w:val="none" w:sz="0" w:space="0" w:color="auto"/>
                  </w:divBdr>
                </w:div>
                <w:div w:id="28576930">
                  <w:marLeft w:val="0"/>
                  <w:marRight w:val="0"/>
                  <w:marTop w:val="0"/>
                  <w:marBottom w:val="0"/>
                  <w:divBdr>
                    <w:top w:val="none" w:sz="0" w:space="0" w:color="auto"/>
                    <w:left w:val="none" w:sz="0" w:space="0" w:color="auto"/>
                    <w:bottom w:val="none" w:sz="0" w:space="0" w:color="auto"/>
                    <w:right w:val="none" w:sz="0" w:space="0" w:color="auto"/>
                  </w:divBdr>
                </w:div>
                <w:div w:id="729352049">
                  <w:marLeft w:val="0"/>
                  <w:marRight w:val="0"/>
                  <w:marTop w:val="0"/>
                  <w:marBottom w:val="0"/>
                  <w:divBdr>
                    <w:top w:val="none" w:sz="0" w:space="0" w:color="auto"/>
                    <w:left w:val="none" w:sz="0" w:space="0" w:color="auto"/>
                    <w:bottom w:val="none" w:sz="0" w:space="0" w:color="auto"/>
                    <w:right w:val="none" w:sz="0" w:space="0" w:color="auto"/>
                  </w:divBdr>
                </w:div>
                <w:div w:id="1013459801">
                  <w:marLeft w:val="0"/>
                  <w:marRight w:val="0"/>
                  <w:marTop w:val="0"/>
                  <w:marBottom w:val="0"/>
                  <w:divBdr>
                    <w:top w:val="none" w:sz="0" w:space="0" w:color="auto"/>
                    <w:left w:val="none" w:sz="0" w:space="0" w:color="auto"/>
                    <w:bottom w:val="none" w:sz="0" w:space="0" w:color="auto"/>
                    <w:right w:val="none" w:sz="0" w:space="0" w:color="auto"/>
                  </w:divBdr>
                </w:div>
                <w:div w:id="166865094">
                  <w:marLeft w:val="0"/>
                  <w:marRight w:val="0"/>
                  <w:marTop w:val="0"/>
                  <w:marBottom w:val="0"/>
                  <w:divBdr>
                    <w:top w:val="none" w:sz="0" w:space="0" w:color="auto"/>
                    <w:left w:val="none" w:sz="0" w:space="0" w:color="auto"/>
                    <w:bottom w:val="none" w:sz="0" w:space="0" w:color="auto"/>
                    <w:right w:val="none" w:sz="0" w:space="0" w:color="auto"/>
                  </w:divBdr>
                </w:div>
                <w:div w:id="898250632">
                  <w:marLeft w:val="0"/>
                  <w:marRight w:val="0"/>
                  <w:marTop w:val="0"/>
                  <w:marBottom w:val="0"/>
                  <w:divBdr>
                    <w:top w:val="none" w:sz="0" w:space="0" w:color="auto"/>
                    <w:left w:val="none" w:sz="0" w:space="0" w:color="auto"/>
                    <w:bottom w:val="none" w:sz="0" w:space="0" w:color="auto"/>
                    <w:right w:val="none" w:sz="0" w:space="0" w:color="auto"/>
                  </w:divBdr>
                </w:div>
                <w:div w:id="4787199">
                  <w:marLeft w:val="0"/>
                  <w:marRight w:val="0"/>
                  <w:marTop w:val="0"/>
                  <w:marBottom w:val="0"/>
                  <w:divBdr>
                    <w:top w:val="none" w:sz="0" w:space="0" w:color="auto"/>
                    <w:left w:val="none" w:sz="0" w:space="0" w:color="auto"/>
                    <w:bottom w:val="none" w:sz="0" w:space="0" w:color="auto"/>
                    <w:right w:val="none" w:sz="0" w:space="0" w:color="auto"/>
                  </w:divBdr>
                </w:div>
                <w:div w:id="1253472215">
                  <w:marLeft w:val="0"/>
                  <w:marRight w:val="0"/>
                  <w:marTop w:val="0"/>
                  <w:marBottom w:val="0"/>
                  <w:divBdr>
                    <w:top w:val="none" w:sz="0" w:space="0" w:color="auto"/>
                    <w:left w:val="none" w:sz="0" w:space="0" w:color="auto"/>
                    <w:bottom w:val="none" w:sz="0" w:space="0" w:color="auto"/>
                    <w:right w:val="none" w:sz="0" w:space="0" w:color="auto"/>
                  </w:divBdr>
                </w:div>
                <w:div w:id="7665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es.mensenrechten.nl/publicatie/28625e30-36fa-4803-9881-768ede9961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BC37E099EB3444BCE339DA28B5D1E7" ma:contentTypeVersion="6" ma:contentTypeDescription="Create a new document." ma:contentTypeScope="" ma:versionID="5243654fc8bcd487e5af7e53f7ea200b">
  <xsd:schema xmlns:xsd="http://www.w3.org/2001/XMLSchema" xmlns:xs="http://www.w3.org/2001/XMLSchema" xmlns:p="http://schemas.microsoft.com/office/2006/metadata/properties" xmlns:ns2="21861398-b1bd-4e9d-a3f0-2d4209777668" xmlns:ns3="89eb413f-1299-487d-8765-55c5ebc86456" targetNamespace="http://schemas.microsoft.com/office/2006/metadata/properties" ma:root="true" ma:fieldsID="a664ef2a2de45559bccf9cfd1306375c" ns2:_="" ns3:_="">
    <xsd:import namespace="21861398-b1bd-4e9d-a3f0-2d4209777668"/>
    <xsd:import namespace="89eb413f-1299-487d-8765-55c5ebc864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61398-b1bd-4e9d-a3f0-2d4209777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eb413f-1299-487d-8765-55c5ebc864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7A662-A2C9-421D-BA6C-E3687B14EED9}">
  <ds:schemaRefs>
    <ds:schemaRef ds:uri="http://schemas.openxmlformats.org/officeDocument/2006/bibliography"/>
  </ds:schemaRefs>
</ds:datastoreItem>
</file>

<file path=customXml/itemProps2.xml><?xml version="1.0" encoding="utf-8"?>
<ds:datastoreItem xmlns:ds="http://schemas.openxmlformats.org/officeDocument/2006/customXml" ds:itemID="{178B3134-3C5C-4F01-8463-4E3647B89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61398-b1bd-4e9d-a3f0-2d4209777668"/>
    <ds:schemaRef ds:uri="89eb413f-1299-487d-8765-55c5ebc86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194FD-2CC3-44F8-854D-CF363DE456C6}">
  <ds:schemaRefs>
    <ds:schemaRef ds:uri="http://schemas.microsoft.com/sharepoint/v3/contenttype/forms"/>
  </ds:schemaRefs>
</ds:datastoreItem>
</file>

<file path=customXml/itemProps4.xml><?xml version="1.0" encoding="utf-8"?>
<ds:datastoreItem xmlns:ds="http://schemas.openxmlformats.org/officeDocument/2006/customXml" ds:itemID="{BCE7D7C5-24EB-4861-A00A-B82E185CC2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3864</Words>
  <Characters>21254</Characters>
  <Application>Microsoft Office Word</Application>
  <DocSecurity>0</DocSecurity>
  <Lines>177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HB basisdocument Basisdocument</vt:lpstr>
      <vt:lpstr>HB basisdocument Basisdocument</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basisdocument Basisdocument</dc:title>
  <dc:creator>Author</dc:creator>
  <cp:lastModifiedBy>Marco Sluijter</cp:lastModifiedBy>
  <cp:revision>6</cp:revision>
  <dcterms:created xsi:type="dcterms:W3CDTF">2024-02-08T13:16:00Z</dcterms:created>
  <dcterms:modified xsi:type="dcterms:W3CDTF">2024-02-08T14:04:00Z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Microsoft® Word for Microsoft 365</vt:lpwstr>
  </property>
  <property fmtid="{D5CDD505-2E9C-101B-9397-08002B2CF9AE}" pid="4" name="LastSaved">
    <vt:filetime>2024-02-01T00:00:00Z</vt:filetime>
  </property>
  <property fmtid="{D5CDD505-2E9C-101B-9397-08002B2CF9AE}" pid="5" name="Producer">
    <vt:lpwstr>Microsoft® Word for Microsoft 365</vt:lpwstr>
  </property>
  <property fmtid="{D5CDD505-2E9C-101B-9397-08002B2CF9AE}" pid="6" name="MSIP_Label_ab085100-56a4-4662-94ad-723e9994b959_Enabled">
    <vt:lpwstr>true</vt:lpwstr>
  </property>
  <property fmtid="{D5CDD505-2E9C-101B-9397-08002B2CF9AE}" pid="7" name="MSIP_Label_ab085100-56a4-4662-94ad-723e9994b959_SetDate">
    <vt:lpwstr>2024-02-07T11:09:14Z</vt:lpwstr>
  </property>
  <property fmtid="{D5CDD505-2E9C-101B-9397-08002B2CF9AE}" pid="8" name="MSIP_Label_ab085100-56a4-4662-94ad-723e9994b959_Method">
    <vt:lpwstr>Standard</vt:lpwstr>
  </property>
  <property fmtid="{D5CDD505-2E9C-101B-9397-08002B2CF9AE}" pid="9" name="MSIP_Label_ab085100-56a4-4662-94ad-723e9994b959_Name">
    <vt:lpwstr>ab085100-56a4-4662-94ad-723e9994b959</vt:lpwstr>
  </property>
  <property fmtid="{D5CDD505-2E9C-101B-9397-08002B2CF9AE}" pid="10" name="MSIP_Label_ab085100-56a4-4662-94ad-723e9994b959_SiteId">
    <vt:lpwstr>c2dbf829-378d-44c1-b47a-1c043924ddf3</vt:lpwstr>
  </property>
  <property fmtid="{D5CDD505-2E9C-101B-9397-08002B2CF9AE}" pid="11" name="MSIP_Label_ab085100-56a4-4662-94ad-723e9994b959_ActionId">
    <vt:lpwstr>2c86ea46-53ea-4de0-9bbf-c734c0f1ea67</vt:lpwstr>
  </property>
  <property fmtid="{D5CDD505-2E9C-101B-9397-08002B2CF9AE}" pid="12" name="MSIP_Label_ab085100-56a4-4662-94ad-723e9994b959_ContentBits">
    <vt:lpwstr>0</vt:lpwstr>
  </property>
  <property fmtid="{D5CDD505-2E9C-101B-9397-08002B2CF9AE}" pid="13" name="ContentTypeId">
    <vt:lpwstr>0x01010051BC37E099EB3444BCE339DA28B5D1E7</vt:lpwstr>
  </property>
</Properties>
</file>